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AF" w:rsidRPr="00014DD2" w:rsidRDefault="001D38AF" w:rsidP="00B872EE">
      <w:pPr>
        <w:spacing w:line="300" w:lineRule="auto"/>
        <w:ind w:right="253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14DD2">
        <w:rPr>
          <w:rFonts w:ascii="ＭＳ Ｐゴシック" w:eastAsia="ＭＳ Ｐゴシック" w:hAnsi="ＭＳ Ｐゴシック" w:hint="eastAsia"/>
          <w:sz w:val="20"/>
          <w:szCs w:val="20"/>
        </w:rPr>
        <w:t>（加入生産者－養鶏協会）</w:t>
      </w:r>
    </w:p>
    <w:p w:rsidR="001D38AF" w:rsidRPr="00014DD2" w:rsidRDefault="00362234" w:rsidP="001D38AF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 w:rsidRPr="00014DD2">
        <w:rPr>
          <w:rFonts w:ascii="ＭＳ ゴシック" w:eastAsia="ＭＳ ゴシック" w:hAnsi="ＭＳ ゴシック" w:hint="eastAsia"/>
          <w:b/>
          <w:sz w:val="24"/>
        </w:rPr>
        <w:t>細則</w:t>
      </w:r>
      <w:r w:rsidR="001D38AF" w:rsidRPr="00014DD2">
        <w:rPr>
          <w:rFonts w:ascii="ＭＳ ゴシック" w:eastAsia="ＭＳ ゴシック" w:hAnsi="ＭＳ ゴシック" w:hint="eastAsia"/>
          <w:b/>
          <w:sz w:val="24"/>
        </w:rPr>
        <w:t>様式－</w:t>
      </w:r>
      <w:r w:rsidR="002812D8" w:rsidRPr="00014DD2">
        <w:rPr>
          <w:rFonts w:ascii="ＭＳ ゴシック" w:eastAsia="ＭＳ ゴシック" w:hAnsi="ＭＳ ゴシック" w:hint="eastAsia"/>
          <w:b/>
          <w:sz w:val="24"/>
        </w:rPr>
        <w:t>６</w:t>
      </w:r>
    </w:p>
    <w:p w:rsidR="001D38AF" w:rsidRPr="00014DD2" w:rsidRDefault="001D38AF" w:rsidP="001D38AF">
      <w:pPr>
        <w:jc w:val="center"/>
        <w:rPr>
          <w:rFonts w:asciiTheme="majorEastAsia" w:eastAsiaTheme="majorEastAsia" w:hAnsiTheme="majorEastAsia"/>
          <w:sz w:val="24"/>
        </w:rPr>
      </w:pPr>
    </w:p>
    <w:p w:rsidR="00B872EE" w:rsidRPr="00014DD2" w:rsidRDefault="00B872EE" w:rsidP="001D38AF">
      <w:pPr>
        <w:jc w:val="center"/>
        <w:rPr>
          <w:rFonts w:asciiTheme="majorEastAsia" w:eastAsiaTheme="majorEastAsia" w:hAnsiTheme="majorEastAsia"/>
          <w:sz w:val="24"/>
        </w:rPr>
      </w:pPr>
    </w:p>
    <w:p w:rsidR="00B872EE" w:rsidRPr="00014DD2" w:rsidRDefault="00B872EE" w:rsidP="001D38AF">
      <w:pPr>
        <w:jc w:val="center"/>
        <w:rPr>
          <w:rFonts w:asciiTheme="majorEastAsia" w:eastAsiaTheme="majorEastAsia" w:hAnsiTheme="majorEastAsia"/>
          <w:sz w:val="24"/>
        </w:rPr>
      </w:pPr>
    </w:p>
    <w:p w:rsidR="00B872EE" w:rsidRPr="00014DD2" w:rsidRDefault="00B872EE" w:rsidP="001D38AF">
      <w:pPr>
        <w:jc w:val="center"/>
        <w:rPr>
          <w:rFonts w:asciiTheme="majorEastAsia" w:eastAsiaTheme="majorEastAsia" w:hAnsiTheme="majorEastAsia"/>
          <w:sz w:val="24"/>
        </w:rPr>
      </w:pPr>
    </w:p>
    <w:p w:rsidR="001D38AF" w:rsidRPr="00014DD2" w:rsidRDefault="00924EAA" w:rsidP="001D38AF">
      <w:pPr>
        <w:jc w:val="center"/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平成　　</w:t>
      </w:r>
      <w:r w:rsidR="001D38AF" w:rsidRPr="00014DD2">
        <w:rPr>
          <w:rFonts w:asciiTheme="majorEastAsia" w:eastAsiaTheme="majorEastAsia" w:hAnsiTheme="majorEastAsia" w:hint="eastAsia"/>
          <w:sz w:val="24"/>
        </w:rPr>
        <w:t>年度　年次契約対象数量変更覚書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774A8" w:rsidRPr="00014DD2" w:rsidRDefault="001D38AF" w:rsidP="001D38AF">
      <w:pPr>
        <w:rPr>
          <w:rFonts w:asciiTheme="majorEastAsia" w:eastAsiaTheme="majorEastAsia" w:hAnsiTheme="majorEastAsia"/>
          <w:spacing w:val="-6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</w:t>
      </w:r>
      <w:r w:rsidR="001774A8" w:rsidRPr="00014DD2">
        <w:rPr>
          <w:rFonts w:asciiTheme="majorEastAsia" w:eastAsiaTheme="majorEastAsia" w:hAnsiTheme="majorEastAsia" w:hint="eastAsia"/>
          <w:spacing w:val="-6"/>
          <w:sz w:val="24"/>
        </w:rPr>
        <w:t>一般</w:t>
      </w:r>
      <w:r w:rsidRPr="00014DD2">
        <w:rPr>
          <w:rFonts w:asciiTheme="majorEastAsia" w:eastAsiaTheme="majorEastAsia" w:hAnsiTheme="majorEastAsia" w:hint="eastAsia"/>
          <w:spacing w:val="-6"/>
          <w:sz w:val="24"/>
        </w:rPr>
        <w:t>社団法人日本養鶏協会（以下「甲」という。）と加入生産者（以下「乙」という）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pacing w:val="-6"/>
          <w:sz w:val="24"/>
        </w:rPr>
        <w:t xml:space="preserve">とは、平成　　年　　月　　</w:t>
      </w:r>
      <w:proofErr w:type="gramStart"/>
      <w:r w:rsidRPr="00014DD2">
        <w:rPr>
          <w:rFonts w:asciiTheme="majorEastAsia" w:eastAsiaTheme="majorEastAsia" w:hAnsiTheme="majorEastAsia" w:hint="eastAsia"/>
          <w:spacing w:val="-6"/>
          <w:sz w:val="24"/>
        </w:rPr>
        <w:t>日付け</w:t>
      </w:r>
      <w:proofErr w:type="gramEnd"/>
      <w:r w:rsidR="00F95745" w:rsidRPr="00014DD2">
        <w:rPr>
          <w:rFonts w:asciiTheme="majorEastAsia" w:eastAsiaTheme="majorEastAsia" w:hAnsiTheme="majorEastAsia" w:hint="eastAsia"/>
          <w:spacing w:val="-6"/>
          <w:sz w:val="24"/>
        </w:rPr>
        <w:t>で締結した鶏卵価格差</w:t>
      </w:r>
      <w:r w:rsidR="001774A8" w:rsidRPr="00014DD2">
        <w:rPr>
          <w:rFonts w:asciiTheme="majorEastAsia" w:eastAsiaTheme="majorEastAsia" w:hAnsiTheme="majorEastAsia" w:hint="eastAsia"/>
          <w:spacing w:val="-6"/>
          <w:sz w:val="24"/>
        </w:rPr>
        <w:t>補塡等</w:t>
      </w:r>
      <w:r w:rsidR="00F95745" w:rsidRPr="00014DD2">
        <w:rPr>
          <w:rFonts w:asciiTheme="majorEastAsia" w:eastAsiaTheme="majorEastAsia" w:hAnsiTheme="majorEastAsia" w:hint="eastAsia"/>
          <w:spacing w:val="-6"/>
          <w:sz w:val="24"/>
        </w:rPr>
        <w:t>基本契約書第９</w:t>
      </w:r>
      <w:r w:rsidRPr="00014DD2">
        <w:rPr>
          <w:rFonts w:asciiTheme="majorEastAsia" w:eastAsiaTheme="majorEastAsia" w:hAnsiTheme="majorEastAsia" w:hint="eastAsia"/>
          <w:spacing w:val="-6"/>
          <w:sz w:val="24"/>
        </w:rPr>
        <w:t>条の規定に基づき、契約数量についての覚書を下記のとおり締結する。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DB48BF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014DD2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1D38AF" w:rsidRPr="00014DD2" w:rsidRDefault="001D38AF" w:rsidP="001D38AF"/>
    <w:p w:rsidR="001D38AF" w:rsidRPr="00014DD2" w:rsidRDefault="001D38AF" w:rsidP="001D38AF"/>
    <w:p w:rsidR="001D38AF" w:rsidRPr="00014DD2" w:rsidRDefault="001D38AF" w:rsidP="00830567">
      <w:pPr>
        <w:ind w:left="2"/>
        <w:rPr>
          <w:rFonts w:asciiTheme="majorEastAsia" w:eastAsiaTheme="majorEastAsia" w:hAnsiTheme="majorEastAsia"/>
          <w:sz w:val="24"/>
        </w:rPr>
      </w:pPr>
      <w:r w:rsidRPr="00014DD2">
        <w:rPr>
          <w:rFonts w:hint="eastAsia"/>
        </w:rPr>
        <w:t xml:space="preserve">　</w:t>
      </w:r>
      <w:r w:rsidRPr="00014DD2">
        <w:rPr>
          <w:rFonts w:asciiTheme="majorEastAsia" w:eastAsiaTheme="majorEastAsia" w:hAnsiTheme="majorEastAsia" w:hint="eastAsia"/>
          <w:sz w:val="24"/>
        </w:rPr>
        <w:t>甲と乙との間で平成　　年　　月　　日付で締結した鶏卵価格差</w:t>
      </w:r>
      <w:r w:rsidR="001774A8" w:rsidRPr="00014DD2">
        <w:rPr>
          <w:rFonts w:asciiTheme="majorEastAsia" w:eastAsiaTheme="majorEastAsia" w:hAnsiTheme="majorEastAsia" w:hint="eastAsia"/>
          <w:sz w:val="24"/>
        </w:rPr>
        <w:t>補塡等</w:t>
      </w:r>
      <w:r w:rsidRPr="00014DD2">
        <w:rPr>
          <w:rFonts w:asciiTheme="majorEastAsia" w:eastAsiaTheme="majorEastAsia" w:hAnsiTheme="majorEastAsia" w:hint="eastAsia"/>
          <w:sz w:val="24"/>
        </w:rPr>
        <w:t>年次契約書</w:t>
      </w:r>
      <w:r w:rsidR="00830567" w:rsidRPr="00014DD2">
        <w:rPr>
          <w:rFonts w:asciiTheme="majorEastAsia" w:eastAsiaTheme="majorEastAsia" w:hAnsiTheme="majorEastAsia" w:hint="eastAsia"/>
          <w:sz w:val="24"/>
        </w:rPr>
        <w:t>第１条の契約数量を別表のとおり変更する。</w:t>
      </w:r>
    </w:p>
    <w:p w:rsidR="001D38AF" w:rsidRPr="00014DD2" w:rsidRDefault="001D38AF" w:rsidP="001D38AF">
      <w:pPr>
        <w:ind w:firstLineChars="400" w:firstLine="960"/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ind w:firstLineChars="81" w:firstLine="194"/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>上記覚書の証として、この覚書を２通作成し、甲・乙各1通を保有するものとする。</w:t>
      </w:r>
    </w:p>
    <w:p w:rsidR="001D38AF" w:rsidRPr="00014DD2" w:rsidRDefault="001D38AF" w:rsidP="001D38AF">
      <w:pPr>
        <w:ind w:left="446" w:hangingChars="186" w:hanging="446"/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ind w:left="446" w:hangingChars="186" w:hanging="446"/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ind w:left="446" w:hangingChars="186" w:hanging="446"/>
        <w:rPr>
          <w:rFonts w:asciiTheme="majorEastAsia" w:eastAsiaTheme="majorEastAsia" w:hAnsiTheme="majorEastAsia"/>
          <w:sz w:val="24"/>
        </w:rPr>
      </w:pP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  <w:r w:rsidRPr="00014DD2">
        <w:rPr>
          <w:rFonts w:hint="eastAsia"/>
        </w:rPr>
        <w:t xml:space="preserve">　　　　　　　　　　　　</w:t>
      </w:r>
      <w:r w:rsidR="001774A8" w:rsidRPr="00014DD2">
        <w:rPr>
          <w:rFonts w:hint="eastAsia"/>
        </w:rPr>
        <w:t xml:space="preserve"> </w:t>
      </w:r>
      <w:r w:rsidRPr="00014DD2">
        <w:t xml:space="preserve"> </w:t>
      </w:r>
      <w:r w:rsidRPr="00014DD2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731048192"/>
        </w:rPr>
        <w:t>平</w:t>
      </w:r>
      <w:r w:rsidRPr="00014DD2">
        <w:rPr>
          <w:rFonts w:asciiTheme="majorEastAsia" w:eastAsiaTheme="majorEastAsia" w:hAnsiTheme="majorEastAsia" w:hint="eastAsia"/>
          <w:kern w:val="0"/>
          <w:sz w:val="24"/>
          <w:fitText w:val="720" w:id="731048192"/>
        </w:rPr>
        <w:t>成</w:t>
      </w:r>
      <w:r w:rsidRPr="00014DD2">
        <w:rPr>
          <w:rFonts w:asciiTheme="majorEastAsia" w:eastAsiaTheme="majorEastAsia" w:hAnsiTheme="majorEastAsia" w:hint="eastAsia"/>
          <w:sz w:val="24"/>
        </w:rPr>
        <w:t xml:space="preserve">　　</w:t>
      </w:r>
      <w:r w:rsidR="00295A6B" w:rsidRPr="00014DD2">
        <w:rPr>
          <w:rFonts w:asciiTheme="majorEastAsia" w:eastAsiaTheme="majorEastAsia" w:hAnsiTheme="majorEastAsia" w:hint="eastAsia"/>
          <w:sz w:val="24"/>
        </w:rPr>
        <w:t xml:space="preserve">　</w:t>
      </w:r>
      <w:r w:rsidRPr="00014DD2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Pr="00014DD2" w:rsidRDefault="00E74F0E" w:rsidP="001D38AF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甲住所　東京都中央区</w:t>
      </w:r>
      <w:r w:rsidR="001D38AF" w:rsidRPr="00014DD2">
        <w:rPr>
          <w:rFonts w:asciiTheme="majorEastAsia" w:eastAsiaTheme="majorEastAsia" w:hAnsiTheme="majorEastAsia" w:hint="eastAsia"/>
          <w:sz w:val="24"/>
        </w:rPr>
        <w:t>新川２－６－１６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法人名　</w:t>
      </w:r>
      <w:r w:rsidR="001774A8" w:rsidRPr="00014DD2">
        <w:rPr>
          <w:rFonts w:asciiTheme="majorEastAsia" w:eastAsiaTheme="majorEastAsia" w:hAnsiTheme="majorEastAsia" w:hint="eastAsia"/>
          <w:sz w:val="24"/>
        </w:rPr>
        <w:t>一般</w:t>
      </w:r>
      <w:r w:rsidRPr="00014DD2">
        <w:rPr>
          <w:rFonts w:asciiTheme="majorEastAsia" w:eastAsiaTheme="majorEastAsia" w:hAnsiTheme="majorEastAsia" w:hint="eastAsia"/>
          <w:sz w:val="24"/>
        </w:rPr>
        <w:t>社団法人　日本養鶏協会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1774A8" w:rsidRPr="00014DD2">
        <w:rPr>
          <w:rFonts w:asciiTheme="majorEastAsia" w:eastAsiaTheme="majorEastAsia" w:hAnsiTheme="majorEastAsia" w:hint="eastAsia"/>
          <w:sz w:val="24"/>
        </w:rPr>
        <w:t xml:space="preserve">　</w:t>
      </w:r>
      <w:r w:rsidRPr="00014DD2">
        <w:rPr>
          <w:rFonts w:asciiTheme="majorEastAsia" w:eastAsiaTheme="majorEastAsia" w:hAnsiTheme="majorEastAsia" w:hint="eastAsia"/>
          <w:sz w:val="24"/>
        </w:rPr>
        <w:t xml:space="preserve">　会　長　　</w:t>
      </w:r>
      <w:r w:rsidR="00315389" w:rsidRPr="00014DD2">
        <w:rPr>
          <w:rFonts w:asciiTheme="majorEastAsia" w:eastAsiaTheme="majorEastAsia" w:hAnsiTheme="majorEastAsia" w:hint="eastAsia"/>
          <w:sz w:val="24"/>
        </w:rPr>
        <w:t xml:space="preserve">          </w:t>
      </w:r>
      <w:r w:rsidRPr="00014DD2">
        <w:rPr>
          <w:rFonts w:asciiTheme="majorEastAsia" w:eastAsiaTheme="majorEastAsia" w:hAnsiTheme="majorEastAsia" w:hint="eastAsia"/>
          <w:sz w:val="24"/>
        </w:rPr>
        <w:t xml:space="preserve">　　　　 </w:t>
      </w:r>
      <w:r w:rsidR="006201D7" w:rsidRPr="00014DD2">
        <w:rPr>
          <w:rFonts w:asciiTheme="majorEastAsia" w:eastAsiaTheme="majorEastAsia" w:hAnsiTheme="majorEastAsia" w:hint="eastAsia"/>
          <w:sz w:val="24"/>
        </w:rPr>
        <w:t xml:space="preserve"> </w:t>
      </w:r>
      <w:r w:rsidR="00241E63" w:rsidRPr="00014DD2">
        <w:rPr>
          <w:rFonts w:asciiTheme="majorEastAsia" w:eastAsiaTheme="majorEastAsia" w:hAnsiTheme="majorEastAsia"/>
          <w:sz w:val="24"/>
        </w:rPr>
        <w:fldChar w:fldCharType="begin"/>
      </w:r>
      <w:r w:rsidR="00241E63" w:rsidRPr="00014DD2">
        <w:rPr>
          <w:rFonts w:asciiTheme="majorEastAsia" w:eastAsiaTheme="majorEastAsia" w:hAnsiTheme="majorEastAsia"/>
          <w:sz w:val="24"/>
        </w:rPr>
        <w:instrText xml:space="preserve"> </w:instrText>
      </w:r>
      <w:r w:rsidR="00241E63" w:rsidRPr="00014DD2">
        <w:rPr>
          <w:rFonts w:asciiTheme="majorEastAsia" w:eastAsiaTheme="majorEastAsia" w:hAnsiTheme="majorEastAsia" w:hint="eastAsia"/>
          <w:sz w:val="24"/>
        </w:rPr>
        <w:instrText>eq \o\ac(○,</w:instrText>
      </w:r>
      <w:r w:rsidR="00241E63" w:rsidRPr="00014DD2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 w:rsidR="00241E63" w:rsidRPr="00014DD2">
        <w:rPr>
          <w:rFonts w:asciiTheme="majorEastAsia" w:eastAsiaTheme="majorEastAsia" w:hAnsiTheme="majorEastAsia" w:hint="eastAsia"/>
          <w:sz w:val="24"/>
        </w:rPr>
        <w:instrText>)</w:instrText>
      </w:r>
      <w:r w:rsidR="00241E63" w:rsidRPr="00014DD2">
        <w:rPr>
          <w:rFonts w:asciiTheme="majorEastAsia" w:eastAsiaTheme="majorEastAsia" w:hAnsiTheme="majorEastAsia"/>
          <w:sz w:val="24"/>
        </w:rPr>
        <w:fldChar w:fldCharType="end"/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B872EE" w:rsidRPr="00014DD2" w:rsidRDefault="00CF281A" w:rsidP="001D38AF">
      <w:pPr>
        <w:rPr>
          <w:rFonts w:asciiTheme="majorEastAsia" w:eastAsiaTheme="majorEastAsia" w:hAnsiTheme="majorEastAsia"/>
          <w:sz w:val="24"/>
          <w:u w:val="single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                        </w:t>
      </w:r>
      <w:r w:rsidR="00B921C3" w:rsidRPr="00014DD2">
        <w:rPr>
          <w:rFonts w:asciiTheme="majorEastAsia" w:eastAsiaTheme="majorEastAsia" w:hAnsiTheme="majorEastAsia" w:hint="eastAsia"/>
          <w:sz w:val="24"/>
          <w:u w:val="single"/>
        </w:rPr>
        <w:t>加入生産者</w:t>
      </w:r>
      <w:r w:rsidRPr="00014DD2">
        <w:rPr>
          <w:rFonts w:asciiTheme="majorEastAsia" w:eastAsiaTheme="majorEastAsia" w:hAnsiTheme="majorEastAsia" w:hint="eastAsia"/>
          <w:sz w:val="24"/>
          <w:u w:val="single"/>
        </w:rPr>
        <w:t xml:space="preserve">番号K　　　　　　　　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乙住所　</w:t>
      </w:r>
    </w:p>
    <w:p w:rsidR="001D38AF" w:rsidRPr="00014DD2" w:rsidRDefault="001D38AF" w:rsidP="001D38AF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法人名　　　　　　　　　　　　　　 </w:t>
      </w:r>
      <w:r w:rsidR="00B872EE" w:rsidRPr="00014DD2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201D7" w:rsidRPr="00014DD2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1D38AF" w:rsidRPr="00014DD2" w:rsidRDefault="006F7180" w:rsidP="006F718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/>
          <w:sz w:val="24"/>
        </w:rPr>
        <w:t xml:space="preserve">　　　　　　</w:t>
      </w:r>
      <w:r w:rsidR="00A91F78" w:rsidRPr="00014DD2">
        <w:rPr>
          <w:rFonts w:asciiTheme="majorEastAsia" w:eastAsiaTheme="majorEastAsia" w:hAnsiTheme="majorEastAsia"/>
          <w:sz w:val="24"/>
        </w:rPr>
        <w:t xml:space="preserve">　</w:t>
      </w:r>
      <w:r w:rsidRPr="00014DD2">
        <w:rPr>
          <w:rFonts w:asciiTheme="majorEastAsia" w:eastAsiaTheme="majorEastAsia" w:hAnsiTheme="majorEastAsia"/>
          <w:sz w:val="24"/>
        </w:rPr>
        <w:t xml:space="preserve">　　　　　</w:t>
      </w:r>
      <w:r w:rsidR="00A91F78" w:rsidRPr="00014DD2">
        <w:rPr>
          <w:rFonts w:asciiTheme="majorEastAsia" w:eastAsiaTheme="majorEastAsia" w:hAnsiTheme="majorEastAsia"/>
          <w:sz w:val="24"/>
        </w:rPr>
        <w:t>氏名又は法人</w:t>
      </w:r>
      <w:r w:rsidRPr="00014DD2">
        <w:rPr>
          <w:rFonts w:asciiTheme="majorEastAsia" w:eastAsiaTheme="majorEastAsia" w:hAnsiTheme="majorEastAsia"/>
          <w:sz w:val="24"/>
        </w:rPr>
        <w:t xml:space="preserve">　　　　　　　　　　</w:t>
      </w:r>
    </w:p>
    <w:p w:rsidR="006F7180" w:rsidRPr="00014DD2" w:rsidRDefault="006F7180" w:rsidP="006F7180">
      <w:pPr>
        <w:rPr>
          <w:rFonts w:asciiTheme="majorEastAsia" w:eastAsiaTheme="majorEastAsia" w:hAnsiTheme="majorEastAsia"/>
          <w:sz w:val="21"/>
          <w:szCs w:val="21"/>
        </w:rPr>
      </w:pPr>
      <w:r w:rsidRPr="00014DD2">
        <w:rPr>
          <w:rFonts w:asciiTheme="majorEastAsia" w:eastAsiaTheme="majorEastAsia" w:hAnsiTheme="majorEastAsia"/>
          <w:sz w:val="24"/>
        </w:rPr>
        <w:t xml:space="preserve">　　　　　　　　　　　　の代表者名　　　　　　　　　　　　　　　　</w:t>
      </w:r>
      <w:r w:rsidRPr="00014DD2">
        <w:rPr>
          <w:rFonts w:asciiTheme="majorEastAsia" w:eastAsiaTheme="majorEastAsia" w:hAnsiTheme="majorEastAsia"/>
          <w:sz w:val="24"/>
        </w:rPr>
        <w:fldChar w:fldCharType="begin"/>
      </w:r>
      <w:r w:rsidRPr="00014DD2">
        <w:rPr>
          <w:rFonts w:asciiTheme="majorEastAsia" w:eastAsiaTheme="majorEastAsia" w:hAnsiTheme="majorEastAsia"/>
          <w:sz w:val="24"/>
        </w:rPr>
        <w:instrText xml:space="preserve"> </w:instrText>
      </w:r>
      <w:r w:rsidRPr="00014DD2">
        <w:rPr>
          <w:rFonts w:asciiTheme="majorEastAsia" w:eastAsiaTheme="majorEastAsia" w:hAnsiTheme="majorEastAsia" w:hint="eastAsia"/>
          <w:sz w:val="24"/>
        </w:rPr>
        <w:instrText>eq \o\ac(○,</w:instrText>
      </w:r>
      <w:r w:rsidRPr="00014DD2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 w:rsidRPr="00014DD2">
        <w:rPr>
          <w:rFonts w:asciiTheme="majorEastAsia" w:eastAsiaTheme="majorEastAsia" w:hAnsiTheme="majorEastAsia" w:hint="eastAsia"/>
          <w:sz w:val="24"/>
        </w:rPr>
        <w:instrText>)</w:instrText>
      </w:r>
      <w:r w:rsidRPr="00014DD2">
        <w:rPr>
          <w:rFonts w:asciiTheme="majorEastAsia" w:eastAsiaTheme="majorEastAsia" w:hAnsiTheme="majorEastAsia"/>
          <w:sz w:val="24"/>
        </w:rPr>
        <w:fldChar w:fldCharType="end"/>
      </w:r>
    </w:p>
    <w:p w:rsidR="00B872EE" w:rsidRPr="00014DD2" w:rsidRDefault="00A91F78" w:rsidP="001D38AF">
      <w:pPr>
        <w:rPr>
          <w:rFonts w:asciiTheme="majorEastAsia" w:eastAsiaTheme="majorEastAsia" w:hAnsiTheme="majorEastAsia"/>
          <w:sz w:val="24"/>
        </w:rPr>
        <w:sectPr w:rsidR="00B872EE" w:rsidRPr="00014DD2" w:rsidSect="00830567">
          <w:footerReference w:type="default" r:id="rId6"/>
          <w:pgSz w:w="11906" w:h="16838" w:code="9"/>
          <w:pgMar w:top="1701" w:right="1418" w:bottom="1134" w:left="1418" w:header="851" w:footer="992" w:gutter="0"/>
          <w:cols w:space="425"/>
          <w:docGrid w:linePitch="360" w:charSpace="254"/>
        </w:sectPr>
      </w:pPr>
      <w:r w:rsidRPr="00014DD2">
        <w:rPr>
          <w:rFonts w:asciiTheme="majorEastAsia" w:eastAsiaTheme="majorEastAsia" w:hAnsiTheme="majorEastAsia"/>
          <w:sz w:val="24"/>
        </w:rPr>
        <w:t xml:space="preserve">　　　　　　　　　　　　</w:t>
      </w:r>
    </w:p>
    <w:p w:rsidR="001D38AF" w:rsidRDefault="001D38AF" w:rsidP="001D38A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別　表</w:t>
      </w:r>
    </w:p>
    <w:p w:rsidR="001D38AF" w:rsidRPr="001D38AF" w:rsidRDefault="001D38AF" w:rsidP="006201D7">
      <w:pPr>
        <w:ind w:right="72"/>
        <w:jc w:val="right"/>
        <w:rPr>
          <w:rFonts w:asciiTheme="majorEastAsia" w:eastAsiaTheme="majorEastAsia" w:hAnsiTheme="majorEastAsia"/>
          <w:szCs w:val="22"/>
        </w:rPr>
      </w:pPr>
      <w:r w:rsidRPr="001D38AF">
        <w:rPr>
          <w:rFonts w:asciiTheme="majorEastAsia" w:eastAsiaTheme="majorEastAsia" w:hAnsiTheme="majorEastAsia" w:hint="eastAsia"/>
          <w:szCs w:val="22"/>
        </w:rPr>
        <w:t>（単位：kg、羽）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2065"/>
        <w:gridCol w:w="2062"/>
        <w:gridCol w:w="2059"/>
      </w:tblGrid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変更前契約数量</w:t>
            </w:r>
          </w:p>
          <w:p w:rsidR="001D38AF" w:rsidRDefault="001D38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（Ａ）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変更数量</w:t>
            </w:r>
          </w:p>
          <w:p w:rsidR="001D38AF" w:rsidRDefault="001D38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変更後契約数量</w:t>
            </w:r>
          </w:p>
          <w:p w:rsidR="001D38AF" w:rsidRDefault="001A37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(Ａ)－(Ｂ)</w:t>
            </w: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 w:rsidP="00714D3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第４四半期計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年間合計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月間１羽当たり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1D38AF" w:rsidTr="00830567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AF" w:rsidRPr="006201D7" w:rsidRDefault="001D38AF">
            <w:pPr>
              <w:rPr>
                <w:rFonts w:asciiTheme="majorEastAsia" w:eastAsiaTheme="majorEastAsia" w:hAnsiTheme="majorEastAsia"/>
                <w:spacing w:val="-6"/>
                <w:sz w:val="24"/>
              </w:rPr>
            </w:pPr>
            <w:r w:rsidRPr="006201D7">
              <w:rPr>
                <w:rFonts w:asciiTheme="majorEastAsia" w:eastAsiaTheme="majorEastAsia" w:hAnsiTheme="majorEastAsia" w:hint="eastAsia"/>
                <w:spacing w:val="-6"/>
                <w:sz w:val="24"/>
              </w:rPr>
              <w:t>採卵鶏成鶏めす飼養羽数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D38AF" w:rsidRDefault="001D38AF" w:rsidP="001D38AF">
      <w:pPr>
        <w:rPr>
          <w:rFonts w:asciiTheme="majorEastAsia" w:eastAsiaTheme="majorEastAsia" w:hAnsiTheme="majorEastAsia" w:cstheme="minorBidi"/>
          <w:sz w:val="24"/>
        </w:rPr>
      </w:pPr>
    </w:p>
    <w:p w:rsidR="001D38AF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Default="001D38AF" w:rsidP="001D38AF">
      <w:pPr>
        <w:rPr>
          <w:rFonts w:asciiTheme="majorEastAsia" w:eastAsiaTheme="majorEastAsia" w:hAnsiTheme="majorEastAsia"/>
          <w:sz w:val="24"/>
        </w:rPr>
      </w:pPr>
    </w:p>
    <w:p w:rsidR="001D38AF" w:rsidRDefault="001D38AF" w:rsidP="001D38AF">
      <w:pPr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9059" w:type="dxa"/>
        <w:jc w:val="center"/>
        <w:tblLook w:val="04A0" w:firstRow="1" w:lastRow="0" w:firstColumn="1" w:lastColumn="0" w:noHBand="0" w:noVBand="1"/>
      </w:tblPr>
      <w:tblGrid>
        <w:gridCol w:w="670"/>
        <w:gridCol w:w="8389"/>
      </w:tblGrid>
      <w:tr w:rsidR="001D38AF" w:rsidTr="00830567">
        <w:trPr>
          <w:trHeight w:val="17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AF" w:rsidRDefault="001D38AF" w:rsidP="00B872EE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</w:t>
            </w:r>
          </w:p>
          <w:p w:rsidR="001D38AF" w:rsidRDefault="001D38AF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</w:t>
            </w:r>
          </w:p>
          <w:p w:rsidR="001D38AF" w:rsidRDefault="001D38AF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1D38AF" w:rsidRDefault="001D38AF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</w:t>
            </w:r>
          </w:p>
          <w:p w:rsidR="001D38AF" w:rsidRDefault="001D38AF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由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AF" w:rsidRDefault="001D38A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D38AF" w:rsidRDefault="001D38AF" w:rsidP="001D38AF">
      <w:pPr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添付書類：変更の理由を証明する関係資料</w:t>
      </w:r>
    </w:p>
    <w:p w:rsidR="007B2A56" w:rsidRPr="001D38AF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B2A56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B2A56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B2A56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B2A56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B2A56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B2A56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7B2A56" w:rsidRDefault="007B2A56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B6549B" w:rsidRDefault="00B6549B" w:rsidP="00B40067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D44CDE" w:rsidRDefault="00D44CDE" w:rsidP="00D44CDE">
      <w:pPr>
        <w:rPr>
          <w:rFonts w:asciiTheme="majorEastAsia" w:eastAsiaTheme="majorEastAsia" w:hAnsiTheme="majorEastAsia"/>
          <w:sz w:val="24"/>
        </w:rPr>
      </w:pPr>
      <w:r w:rsidRPr="00830567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lastRenderedPageBreak/>
        <w:t>天災・鶏病等の記載例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D44CDE" w:rsidRDefault="00D44CDE" w:rsidP="00D44CDE">
      <w:pPr>
        <w:rPr>
          <w:rFonts w:asciiTheme="majorEastAsia" w:eastAsiaTheme="majorEastAsia" w:hAnsiTheme="majorEastAsia"/>
          <w:sz w:val="24"/>
        </w:rPr>
      </w:pPr>
    </w:p>
    <w:p w:rsidR="00CA72FF" w:rsidRDefault="00CA72FF" w:rsidP="00D44CDE">
      <w:pPr>
        <w:rPr>
          <w:rFonts w:asciiTheme="majorEastAsia" w:eastAsiaTheme="majorEastAsia" w:hAnsiTheme="majorEastAsia"/>
          <w:sz w:val="24"/>
        </w:rPr>
      </w:pPr>
    </w:p>
    <w:p w:rsidR="00D44CDE" w:rsidRDefault="00D44CDE" w:rsidP="00D44CDE">
      <w:pPr>
        <w:rPr>
          <w:rFonts w:asciiTheme="majorEastAsia" w:eastAsiaTheme="majorEastAsia" w:hAnsiTheme="majorEastAsia"/>
          <w:sz w:val="24"/>
        </w:rPr>
      </w:pPr>
    </w:p>
    <w:p w:rsidR="00D44CDE" w:rsidRDefault="00D44CDE" w:rsidP="00D44CD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　表</w:t>
      </w:r>
    </w:p>
    <w:p w:rsidR="00D44CDE" w:rsidRPr="00D44CDE" w:rsidRDefault="00D44CDE" w:rsidP="006201D7">
      <w:pPr>
        <w:tabs>
          <w:tab w:val="left" w:pos="9282"/>
        </w:tabs>
        <w:ind w:right="72"/>
        <w:jc w:val="right"/>
        <w:rPr>
          <w:rFonts w:asciiTheme="majorEastAsia" w:eastAsiaTheme="majorEastAsia" w:hAnsiTheme="majorEastAsia"/>
          <w:szCs w:val="22"/>
        </w:rPr>
      </w:pPr>
      <w:r w:rsidRPr="00D44CDE">
        <w:rPr>
          <w:rFonts w:asciiTheme="majorEastAsia" w:eastAsiaTheme="majorEastAsia" w:hAnsiTheme="majorEastAsia" w:hint="eastAsia"/>
          <w:szCs w:val="22"/>
        </w:rPr>
        <w:t>（単位：kg、羽）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2065"/>
        <w:gridCol w:w="2062"/>
        <w:gridCol w:w="2061"/>
      </w:tblGrid>
      <w:tr w:rsidR="00D44CDE" w:rsidRPr="00F95745" w:rsidTr="001A376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DE" w:rsidRDefault="00D44CDE" w:rsidP="001E1FE0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変更前契約数量</w:t>
            </w:r>
          </w:p>
          <w:p w:rsidR="00D44CDE" w:rsidRDefault="00D44CDE" w:rsidP="001E1F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（Ａ）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DE" w:rsidRDefault="00D44CDE" w:rsidP="001E1FE0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変更数量</w:t>
            </w:r>
          </w:p>
          <w:p w:rsidR="00D44CDE" w:rsidRDefault="00D44CDE" w:rsidP="001E1F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DE" w:rsidRDefault="00D44CDE" w:rsidP="001A376E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変更後契約数量</w:t>
            </w:r>
          </w:p>
          <w:p w:rsidR="00D44CDE" w:rsidRPr="00F95745" w:rsidRDefault="00F95745" w:rsidP="001A37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7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（Ｃ）＝</w:t>
            </w:r>
            <w:r w:rsidR="00D44CDE" w:rsidRPr="00F957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（Ａ）－（Ｂ）</w:t>
            </w:r>
          </w:p>
        </w:tc>
      </w:tr>
      <w:tr w:rsidR="00D44CDE" w:rsidTr="001A376E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83056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HAnsi" w:hAnsiTheme="minorHAnsi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605D1E" wp14:editId="36E1118E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130174</wp:posOffset>
                      </wp:positionV>
                      <wp:extent cx="2226945" cy="1480185"/>
                      <wp:effectExtent l="19050" t="38100" r="478155" b="43815"/>
                      <wp:wrapNone/>
                      <wp:docPr id="5" name="円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945" cy="1480185"/>
                              </a:xfrm>
                              <a:prstGeom prst="wedgeEllipseCallout">
                                <a:avLst>
                                  <a:gd name="adj1" fmla="val 70096"/>
                                  <a:gd name="adj2" fmla="val -5221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5B4" w:rsidRDefault="006C2B3C" w:rsidP="0083056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E1FE0">
                                    <w:rPr>
                                      <w:rFonts w:asciiTheme="majorEastAsia" w:eastAsiaTheme="majorEastAsia" w:hAnsiTheme="majorEastAsia" w:hint="eastAsia"/>
                                      <w:spacing w:val="24"/>
                                    </w:rPr>
                                    <w:t>被災前の契約数量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</w:t>
                                  </w:r>
                                  <w:r w:rsidR="00980E3C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年度</w:t>
                                  </w:r>
                                  <w:r w:rsidR="00980E3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年次契約数量)</w:t>
                                  </w:r>
                                  <w:r w:rsidR="00C135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を記載します。</w:t>
                                  </w:r>
                                </w:p>
                                <w:p w:rsidR="0003625E" w:rsidRPr="0003625E" w:rsidRDefault="0003625E" w:rsidP="0083056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四半期毎に同一数量で記載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05D1E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5" o:spid="_x0000_s1026" type="#_x0000_t63" style="position:absolute;left:0;text-align:left;margin-left:-20.15pt;margin-top:10.25pt;width:175.35pt;height:1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6AtwIAAIgFAAAOAAAAZHJzL2Uyb0RvYy54bWysVMtuEzEU3SPxD5b37TyU9BFlUkUpRUhV&#10;qWhR147HTgb8wnYyCbtuygqJHXv+AiS+psp/cO2ZTANkhdh47p37PPc1PFtJgZbMukqrAmeHKUZM&#10;UV1Walbgt7cXBycYOU9USYRWrMBr5vDZ6PmzYW0GLNdzLUpmEThRblCbAs+9N4MkcXTOJHGH2jAF&#10;Qq6tJB5YO0tKS2rwLkWSp+lRUmtbGqspcw7+njdCPIr+OWfUv+bcMY9EgSE3H18b32l4k9GQDGaW&#10;mHlF2zTIP2QhSaUgaOfqnHiCFrb6y5WsqNVOc39ItUw05xVlEQOgydI/0NzMiWERCxTHma5M7v+5&#10;pVfLa4uqssB9jBSR0KLNw8Pm57fNl++P9583n3483n9F/VCn2rgBqN+Ya9tyDsgAesWtDF+Ag1ax&#10;tuuutmzlEYWfeZ4fnfYgCAVZ1jtJs5PoNXkyN9b5l0xLFIgC16ycsRdCVMaxCRFCL3wsMVleOh9r&#10;XbYZk/JdhhGXAlq3JAIdp+npUdvaHZ18V+egn+dZ7D9k0LoEapvDaJgEvA3CSPm1YCGqUG8Yh4oF&#10;TDGfOKtsIiyC2AUmlDLlY3jwF7WDGa+E6AyzfYbCZyFnMGp1gxmLM9wZpvsMf4/YWcSoWvnOWFZK&#10;230Oyvdd5EZ/i77BHOD71XTVdn2qyzXMjNXNMjlDLypo2CVx/ppYaAHsGVwE/xoeLnRdYN1SGM21&#10;/bjvf9CHoQYpRjVsY4HdhwWxDCPxSsG4n2a9XljfyPT6xzkwdlcy3ZWohZxoaAUMBWQXyaDvxZbk&#10;Vss7OBzjEBVERFGIXWDq7ZaZ+OZKwOmhbDyOarCyhvhLdWNocB4KHObldnVHrGmn1sPAX+nt5raj&#10;1bT1STdYKj1eeM0rH4ShxE1dWwbWPY5Ce5rCPdnlo9bTAR39AgAA//8DAFBLAwQUAAYACAAAACEA&#10;0KWDDt4AAAAKAQAADwAAAGRycy9kb3ducmV2LnhtbEyPwU7DMAyG70i8Q2QkbluydZtYaTqhSoUb&#10;EoUHSBuvrWic0qRbeXvMCY62P/3+/uy0uEFccAq9Jw2btQKB1HjbU6vh471cPYAI0ZA1gyfU8I0B&#10;TvntTWZS66/0hpcqtoJDKKRGQxfjmEoZmg6dCWs/IvHt7CdnIo9TK+1krhzuBrlV6iCd6Yk/dGbE&#10;osPms5qdhti+lK+FKY7V19GWZ4tz3T7PWt/fLU+PICIu8Q+GX31Wh5ydaj+TDWLQsNqphFENW7UH&#10;wUCyUTsQNS/2yQFknsn/FfIfAAAA//8DAFBLAQItABQABgAIAAAAIQC2gziS/gAAAOEBAAATAAAA&#10;AAAAAAAAAAAAAAAAAABbQ29udGVudF9UeXBlc10ueG1sUEsBAi0AFAAGAAgAAAAhADj9If/WAAAA&#10;lAEAAAsAAAAAAAAAAAAAAAAALwEAAF9yZWxzLy5yZWxzUEsBAi0AFAAGAAgAAAAhALez7oC3AgAA&#10;iAUAAA4AAAAAAAAAAAAAAAAALgIAAGRycy9lMm9Eb2MueG1sUEsBAi0AFAAGAAgAAAAhANClgw7e&#10;AAAACgEAAA8AAAAAAAAAAAAAAAAAEQUAAGRycy9kb3ducmV2LnhtbFBLBQYAAAAABAAEAPMAAAAc&#10;BgAAAAA=&#10;" adj="25941,-477" fillcolor="white [3201]" strokecolor="#f79646 [3209]" strokeweight="2pt">
                      <v:textbox>
                        <w:txbxContent>
                          <w:p w:rsidR="00C135B4" w:rsidRDefault="006C2B3C" w:rsidP="008305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1FE0">
                              <w:rPr>
                                <w:rFonts w:asciiTheme="majorEastAsia" w:eastAsiaTheme="majorEastAsia" w:hAnsiTheme="majorEastAsia" w:hint="eastAsia"/>
                                <w:spacing w:val="24"/>
                              </w:rPr>
                              <w:t>被災前の契約数量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980E3C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</w:rPr>
                              <w:t>該当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年度</w:t>
                            </w:r>
                            <w:r w:rsidR="00980E3C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年次契約数量)</w:t>
                            </w:r>
                            <w:r w:rsidR="00C135B4">
                              <w:rPr>
                                <w:rFonts w:asciiTheme="majorEastAsia" w:eastAsiaTheme="majorEastAsia" w:hAnsiTheme="majorEastAsia" w:hint="eastAsia"/>
                              </w:rPr>
                              <w:t>を記載します。</w:t>
                            </w:r>
                          </w:p>
                          <w:p w:rsidR="0003625E" w:rsidRPr="0003625E" w:rsidRDefault="0003625E" w:rsidP="008305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四半期毎に同一数量で記載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CDE">
              <w:rPr>
                <w:rFonts w:asciiTheme="majorEastAsia" w:eastAsiaTheme="majorEastAsia" w:hAnsiTheme="majorEastAsia" w:hint="eastAsia"/>
                <w:sz w:val="24"/>
              </w:rPr>
              <w:t>４月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DE" w:rsidRDefault="00D44CDE" w:rsidP="001A376E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83056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00C7A5" wp14:editId="79F7C9A6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145416</wp:posOffset>
                      </wp:positionV>
                      <wp:extent cx="1819910" cy="1032510"/>
                      <wp:effectExtent l="19050" t="247650" r="46990" b="34290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910" cy="1032510"/>
                              </a:xfrm>
                              <a:prstGeom prst="wedgeEllipseCallout">
                                <a:avLst>
                                  <a:gd name="adj1" fmla="val 4289"/>
                                  <a:gd name="adj2" fmla="val -7234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567" w:rsidRDefault="00980E3C" w:rsidP="0083056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</w:rPr>
                                    <w:t>該当</w:t>
                                  </w:r>
                                  <w:r w:rsidR="00830567" w:rsidRPr="006C2B3C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</w:rPr>
                                    <w:t>年度の回復後数量</w:t>
                                  </w:r>
                                  <w:r w:rsidR="001E1FE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(改訂契約数</w:t>
                                  </w:r>
                                  <w:r w:rsidR="001E1FE0" w:rsidRPr="001E1FE0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量)</w:t>
                                  </w:r>
                                  <w:r w:rsidR="00830567" w:rsidRPr="001E1FE0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</w:rPr>
                                    <w:t>を記載します。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0C7A5" id="円形吹き出し 1" o:spid="_x0000_s1027" type="#_x0000_t63" style="position:absolute;left:0;text-align:left;margin-left:79.05pt;margin-top:11.45pt;width:143.3pt;height:8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WSuAIAAI4FAAAOAAAAZHJzL2Uyb0RvYy54bWysVM1uEzEQviPxDpbv7Wa3aZtE3VRRShFS&#10;1Va0qGfHaycL/sN2sgm3XsoJiRt33gIknqbKezD2brYp5IS4eGd2/me+mZPTpRRowawrtcpxut/B&#10;iCmqi1JNc/zu9nyvh5HzRBVEaMVyvGIOnw5fvjipzIBleqZFwSwCJ8oNKpPjmfdmkCSOzpgkbl8b&#10;pkDItZXEA2unSWFJBd6lSLJO5yiptC2M1ZQ5B3/PaiEeRv+cM+qvOHfMI5FjyM3H18Z3Et5keEIG&#10;U0vMrKRNGuQfspCkVBC0dXVGPEFzW/7lSpbUaqe536daJprzkrJYA1STdv6o5mZGDIu1QHOcadvk&#10;/p9berm4tqgsYHYYKSJhROuHh/Wv7+uvPx7vv6w//3y8/4bS0KfKuAGo35hr23AOyFD0klsZvlAO&#10;WsbertresqVHFH6mvbTfT2EEFGRp5yA7BAb8JE/mxjr/mmmJApHjihVT9kqI0jg2JkLouY8tJosL&#10;52OviyZjUryH7LkUMLoFEaib9frNZLdUsm2VvePsoHvcJNB4hFQ2KUBeody6wEj5lWAhqFBvGYeG&#10;QUlZTCdClY2FRRA6x4RSpvxR4zlqBzNeCtEaprsMhY9dhiQa3WDGIoRbw84uw+cRW4sYVSvfGstS&#10;abvLQfGhjVzrb6qvaw7l++Vk2aCkmf1EFytAjtX1SjlDz0sY2wVx/ppYGASMGu6Cv4KHC13lWDcU&#10;RjNtP+36H/QB2iDFqIKdzLH7OCeWYSTeKAB9P+12wxJHpnt4nAFjtyWTbYmay7GGiQA0ILtIBn0v&#10;NiS3Wt7B+RiFqCAiikLsHFNvN8zY17cCDhBlo1FUg8U1xF+oG0OD89DnAJvb5R2xpsGuB9hf6s3+&#10;kkFEWI32J91gqfRo7jUvfRCGTtd9bRhYeqCeXZVtPmo9ndHhbwAAAP//AwBQSwMEFAAGAAgAAAAh&#10;AKSWykXgAAAACgEAAA8AAABkcnMvZG93bnJldi54bWxMj8FOwzAQRO9I/IO1SNyo0yiBNMSpEKUS&#10;h0pA4dCj47hxhL2OYjcNfD3LCY6jeZp9W61nZ9mkx9B7FLBcJMA0Kt/22An4eN/eFMBClNhK61EL&#10;+NIB1vXlRSXL1p/xTU/72DEawVBKASbGoeQ8KKOdDAs/aKTu6EcnI8Wx4+0ozzTuLE+T5JY72SNd&#10;MHLQj0arz/3JCWg2ysSj/e62r0/PU/OyUfPusBPi+mp+uAcW9Rz/YPjVJ3WoyanxJ2wDs5TzYkmo&#10;gDRdASMgy7I7YA01RZ4Dryv+/4X6BwAA//8DAFBLAQItABQABgAIAAAAIQC2gziS/gAAAOEBAAAT&#10;AAAAAAAAAAAAAAAAAAAAAABbQ29udGVudF9UeXBlc10ueG1sUEsBAi0AFAAGAAgAAAAhADj9If/W&#10;AAAAlAEAAAsAAAAAAAAAAAAAAAAALwEAAF9yZWxzLy5yZWxzUEsBAi0AFAAGAAgAAAAhAOrkRZK4&#10;AgAAjgUAAA4AAAAAAAAAAAAAAAAALgIAAGRycy9lMm9Eb2MueG1sUEsBAi0AFAAGAAgAAAAhAKSW&#10;ykXgAAAACgEAAA8AAAAAAAAAAAAAAAAAEgUAAGRycy9kb3ducmV2LnhtbFBLBQYAAAAABAAEAPMA&#10;AAAfBgAAAAA=&#10;" adj="11726,-4827" fillcolor="white [3201]" strokecolor="#f79646 [3209]" strokeweight="2pt">
                      <v:textbox>
                        <w:txbxContent>
                          <w:p w:rsidR="00830567" w:rsidRDefault="00980E3C" w:rsidP="008305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30"/>
                              </w:rPr>
                              <w:t>該当</w:t>
                            </w:r>
                            <w:r w:rsidR="00830567" w:rsidRPr="006C2B3C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</w:rPr>
                              <w:t>年度の回復後数量</w:t>
                            </w:r>
                            <w:r w:rsidR="001E1FE0">
                              <w:rPr>
                                <w:rFonts w:asciiTheme="majorEastAsia" w:eastAsiaTheme="majorEastAsia" w:hAnsiTheme="majorEastAsia" w:hint="eastAsia"/>
                              </w:rPr>
                              <w:t>(改訂契約数</w:t>
                            </w:r>
                            <w:r w:rsidR="001E1FE0" w:rsidRPr="001E1FE0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量)</w:t>
                            </w:r>
                            <w:r w:rsidR="00830567" w:rsidRPr="001E1FE0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を記載します。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B872E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197D39" wp14:editId="18E5B54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7620</wp:posOffset>
                      </wp:positionV>
                      <wp:extent cx="1964055" cy="864235"/>
                      <wp:effectExtent l="0" t="323850" r="17145" b="31115"/>
                      <wp:wrapNone/>
                      <wp:docPr id="7" name="円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055" cy="864235"/>
                              </a:xfrm>
                              <a:prstGeom prst="wedgeEllipseCallout">
                                <a:avLst>
                                  <a:gd name="adj1" fmla="val 41248"/>
                                  <a:gd name="adj2" fmla="val -8758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5B4" w:rsidRDefault="00B872EE" w:rsidP="00D44CD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9574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)と(</w:t>
                                  </w:r>
                                  <w:r w:rsidR="00F9574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Ｃ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C135B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の差異を記載します。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97D39" id="円形吹き出し 7" o:spid="_x0000_s1028" type="#_x0000_t63" style="position:absolute;left:0;text-align:left;margin-left:20.25pt;margin-top:.6pt;width:154.65pt;height:6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sOuQIAAI4FAAAOAAAAZHJzL2Uyb0RvYy54bWysVM1uEzEQviPxDpbv7WaXzU+jbqoopQip&#10;ohUt6tnx2smC1za2k0249VJOSNy48xYg8TRV3oOxd7NJISfEZXfG8z/zzZyerUqBlszYQskMx8cd&#10;jJikKi/kLMPvbi+OBhhZR2ROhJIsw2tm8dno+bPTSg9ZouZK5MwgcCLtsNIZnjunh1Fk6ZyVxB4r&#10;zSQIuTIlccCaWZQbUoH3UkRJp9OLKmVybRRl1sLreS3Eo+Cfc0bdFeeWOSQyDLm58DXhO/XfaHRK&#10;hjND9LygTRrkH7IoSSEhaOvqnDiCFqb4y1VZUKOs4u6YqjJSnBeUhRqgmrjzRzU3c6JZqAWaY3Xb&#10;Jvv/3NI3y2uDijzDfYwkKWFEm4eHza/vm68/Hu+/bD7/fLz/hvq+T5W2Q1C/0dem4SyQvugVN6X/&#10;QzloFXq7bnvLVg5ReIxPemmn28WIgmzQS5MXXe802llrY90rpkrkiQxXLJ+xl0IU2rIJEUItXOgw&#10;WV5aF1qdNwmT/H2MES8FTG5JBErjJB00k93TSfZ1jgb97qDXZNC4hFy2OUBivty6wEC5tWA+qpBv&#10;GYeGQUlJyCdAlU2EQRA7w4RSJt3Wc9D2ZrwQojWMDxkKFzfpNLrejAUIt4adQ4ZPI7YWIaqSrjUu&#10;C6nMIQf5hzZyrb+tvq7Zl+9W01VASeJz9C9Tla8BOUbVK2U1vShgbpfEumtiYBKwbXAX3BV8uFBV&#10;hlVDYTRX5tOhd68P0AYpRhXsZIbtxwUxDCPxWgLoT+I09UscmLTbT4Ax+5LpvkQuyomCiQA2ILtA&#10;en0ntiQ3qryD8zH2UUFEJIXYGabObJmJq28FHCDKxuOgBouribuUN5p6577PHja3qztidANeB7B/&#10;o7b7S4YBYTXcd7reUqrxwileOC/c9bVhYOmBenJV9vmgtTujo98AAAD//wMAUEsDBBQABgAIAAAA&#10;IQBJ35Pa3QAAAAgBAAAPAAAAZHJzL2Rvd25yZXYueG1sTI/BTsMwEETvSPyDtUjcqENTKIQ4FVRQ&#10;qYceWgJnN94mEfY6st02/D3LCY6zM5p9Uy5GZ8UJQ+w9KbidZCCQGm96ahXU7283DyBi0mS09YQK&#10;vjHCorq8KHVh/Jm2eNqlVnAJxUIr6FIaCilj06HTceIHJPYOPjidWIZWmqDPXO6snGbZvXS6J/7Q&#10;6QGXHTZfu6NTYDcvzteHsHmdb+Pqc4V2vaw/lLq+Gp+fQCQc018YfvEZHSpm2vsjmSisgll2x0m+&#10;T0Gwnc8eecmedT7PQVal/D+g+gEAAP//AwBQSwECLQAUAAYACAAAACEAtoM4kv4AAADhAQAAEwAA&#10;AAAAAAAAAAAAAAAAAAAAW0NvbnRlbnRfVHlwZXNdLnhtbFBLAQItABQABgAIAAAAIQA4/SH/1gAA&#10;AJQBAAALAAAAAAAAAAAAAAAAAC8BAABfcmVscy8ucmVsc1BLAQItABQABgAIAAAAIQBxHKsOuQIA&#10;AI4FAAAOAAAAAAAAAAAAAAAAAC4CAABkcnMvZTJvRG9jLnhtbFBLAQItABQABgAIAAAAIQBJ35Pa&#10;3QAAAAgBAAAPAAAAAAAAAAAAAAAAABMFAABkcnMvZG93bnJldi54bWxQSwUGAAAAAAQABADzAAAA&#10;HQYAAAAA&#10;" adj="19710,-8119" fillcolor="white [3201]" strokecolor="#f79646 [3209]" strokeweight="2pt">
                      <v:textbox>
                        <w:txbxContent>
                          <w:p w:rsidR="00C135B4" w:rsidRDefault="00B872EE" w:rsidP="00D44C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957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)と(</w:t>
                            </w:r>
                            <w:r w:rsidR="00F957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C135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の差異を記載します。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第４四半期計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年間合計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月間１羽当たり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44CDE" w:rsidTr="00830567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DE" w:rsidRPr="006201D7" w:rsidRDefault="00D44CDE">
            <w:pPr>
              <w:rPr>
                <w:rFonts w:asciiTheme="majorEastAsia" w:eastAsiaTheme="majorEastAsia" w:hAnsiTheme="majorEastAsia"/>
                <w:spacing w:val="-6"/>
                <w:sz w:val="24"/>
              </w:rPr>
            </w:pPr>
            <w:r w:rsidRPr="006201D7">
              <w:rPr>
                <w:rFonts w:asciiTheme="majorEastAsia" w:eastAsiaTheme="majorEastAsia" w:hAnsiTheme="majorEastAsia" w:hint="eastAsia"/>
                <w:spacing w:val="-6"/>
                <w:sz w:val="24"/>
              </w:rPr>
              <w:t>採卵鶏成鶏めす飼養羽数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44CDE" w:rsidRDefault="00D44CDE" w:rsidP="00D44CDE">
      <w:pPr>
        <w:rPr>
          <w:rFonts w:asciiTheme="majorEastAsia" w:eastAsiaTheme="majorEastAsia" w:hAnsiTheme="majorEastAsia" w:cstheme="minorBidi"/>
          <w:sz w:val="24"/>
        </w:rPr>
      </w:pPr>
    </w:p>
    <w:p w:rsidR="00D44CDE" w:rsidRDefault="00D44CDE" w:rsidP="00D44CDE">
      <w:pPr>
        <w:rPr>
          <w:rFonts w:asciiTheme="majorEastAsia" w:eastAsiaTheme="majorEastAsia" w:hAnsiTheme="majorEastAsia"/>
          <w:sz w:val="24"/>
        </w:rPr>
      </w:pPr>
    </w:p>
    <w:p w:rsidR="00D44CDE" w:rsidRDefault="00D44CDE" w:rsidP="00D44CDE">
      <w:pPr>
        <w:rPr>
          <w:rFonts w:asciiTheme="majorEastAsia" w:eastAsiaTheme="majorEastAsia" w:hAnsiTheme="majorEastAsia"/>
          <w:sz w:val="24"/>
        </w:rPr>
      </w:pPr>
    </w:p>
    <w:p w:rsidR="00D44CDE" w:rsidRDefault="00D44CDE" w:rsidP="00D44CDE">
      <w:pPr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88"/>
        <w:gridCol w:w="8164"/>
      </w:tblGrid>
      <w:tr w:rsidR="00D44CDE" w:rsidTr="00B872EE">
        <w:trPr>
          <w:trHeight w:val="17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CDE" w:rsidRDefault="00D44CDE" w:rsidP="00B872EE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</w:t>
            </w:r>
          </w:p>
          <w:p w:rsidR="00D44CDE" w:rsidRDefault="00D44CDE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</w:t>
            </w:r>
          </w:p>
          <w:p w:rsidR="00D44CDE" w:rsidRDefault="00D44CDE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D44CDE" w:rsidRDefault="00D44CDE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</w:t>
            </w:r>
          </w:p>
          <w:p w:rsidR="00D44CDE" w:rsidRDefault="00D44CDE" w:rsidP="00B872E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由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DE" w:rsidRDefault="00D44CD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44CDE" w:rsidRDefault="00D44CDE" w:rsidP="00D44CDE">
      <w:pPr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添付書類：変更の理由を証明する関係資料</w:t>
      </w:r>
      <w:bookmarkStart w:id="0" w:name="_GoBack"/>
      <w:bookmarkEnd w:id="0"/>
    </w:p>
    <w:sectPr w:rsidR="00D44CDE" w:rsidSect="00830567">
      <w:pgSz w:w="11906" w:h="16838" w:code="9"/>
      <w:pgMar w:top="1701" w:right="1418" w:bottom="1134" w:left="1418" w:header="851" w:footer="992" w:gutter="0"/>
      <w:cols w:space="425"/>
      <w:docGrid w:linePitch="360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09" w:rsidRDefault="00F12809" w:rsidP="005B6566">
      <w:r>
        <w:separator/>
      </w:r>
    </w:p>
  </w:endnote>
  <w:endnote w:type="continuationSeparator" w:id="0">
    <w:p w:rsidR="00F12809" w:rsidRDefault="00F12809" w:rsidP="005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499057"/>
      <w:docPartObj>
        <w:docPartGallery w:val="Page Numbers (Bottom of Page)"/>
        <w:docPartUnique/>
      </w:docPartObj>
    </w:sdtPr>
    <w:sdtEndPr/>
    <w:sdtContent>
      <w:p w:rsidR="00C135B4" w:rsidRDefault="00A34550">
        <w:pPr>
          <w:pStyle w:val="ac"/>
          <w:jc w:val="center"/>
        </w:pPr>
      </w:p>
    </w:sdtContent>
  </w:sdt>
  <w:p w:rsidR="00C135B4" w:rsidRDefault="00C135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09" w:rsidRDefault="00F12809" w:rsidP="005B6566">
      <w:r>
        <w:separator/>
      </w:r>
    </w:p>
  </w:footnote>
  <w:footnote w:type="continuationSeparator" w:id="0">
    <w:p w:rsidR="00F12809" w:rsidRDefault="00F12809" w:rsidP="005B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67"/>
    <w:rsid w:val="000011B8"/>
    <w:rsid w:val="00014DD2"/>
    <w:rsid w:val="00022AD8"/>
    <w:rsid w:val="00032258"/>
    <w:rsid w:val="0003625E"/>
    <w:rsid w:val="00037034"/>
    <w:rsid w:val="00037BEB"/>
    <w:rsid w:val="000419E9"/>
    <w:rsid w:val="0004675D"/>
    <w:rsid w:val="00051FA7"/>
    <w:rsid w:val="00067CB1"/>
    <w:rsid w:val="000846CF"/>
    <w:rsid w:val="000B690C"/>
    <w:rsid w:val="000B7CA1"/>
    <w:rsid w:val="000E644C"/>
    <w:rsid w:val="00102487"/>
    <w:rsid w:val="001335D2"/>
    <w:rsid w:val="00136E4C"/>
    <w:rsid w:val="001774A8"/>
    <w:rsid w:val="00194D85"/>
    <w:rsid w:val="001A376E"/>
    <w:rsid w:val="001A3F3D"/>
    <w:rsid w:val="001D38AF"/>
    <w:rsid w:val="001E1FE0"/>
    <w:rsid w:val="001E47B2"/>
    <w:rsid w:val="001F772D"/>
    <w:rsid w:val="0020407A"/>
    <w:rsid w:val="00225AA8"/>
    <w:rsid w:val="00226F02"/>
    <w:rsid w:val="00240B98"/>
    <w:rsid w:val="00241E63"/>
    <w:rsid w:val="0025201D"/>
    <w:rsid w:val="00277755"/>
    <w:rsid w:val="002812D8"/>
    <w:rsid w:val="0028663F"/>
    <w:rsid w:val="00295A6B"/>
    <w:rsid w:val="002C520D"/>
    <w:rsid w:val="002C53A8"/>
    <w:rsid w:val="002D7347"/>
    <w:rsid w:val="002E2396"/>
    <w:rsid w:val="002F7BD2"/>
    <w:rsid w:val="00304842"/>
    <w:rsid w:val="00315389"/>
    <w:rsid w:val="00321E9D"/>
    <w:rsid w:val="00322EF6"/>
    <w:rsid w:val="003400CD"/>
    <w:rsid w:val="00343413"/>
    <w:rsid w:val="00351BF1"/>
    <w:rsid w:val="00362234"/>
    <w:rsid w:val="0038630A"/>
    <w:rsid w:val="003C44C2"/>
    <w:rsid w:val="003C5C5F"/>
    <w:rsid w:val="003E3331"/>
    <w:rsid w:val="003E7001"/>
    <w:rsid w:val="00412CBB"/>
    <w:rsid w:val="00430A6E"/>
    <w:rsid w:val="00445878"/>
    <w:rsid w:val="00453DF6"/>
    <w:rsid w:val="00460C85"/>
    <w:rsid w:val="00466831"/>
    <w:rsid w:val="00473502"/>
    <w:rsid w:val="00477464"/>
    <w:rsid w:val="00483A71"/>
    <w:rsid w:val="00484656"/>
    <w:rsid w:val="004858C0"/>
    <w:rsid w:val="00497485"/>
    <w:rsid w:val="004A0FD1"/>
    <w:rsid w:val="004B4D72"/>
    <w:rsid w:val="004B5FB0"/>
    <w:rsid w:val="004C1A44"/>
    <w:rsid w:val="004C3B6B"/>
    <w:rsid w:val="00514075"/>
    <w:rsid w:val="00527A44"/>
    <w:rsid w:val="005521D6"/>
    <w:rsid w:val="0056705C"/>
    <w:rsid w:val="005A6DF1"/>
    <w:rsid w:val="005B6566"/>
    <w:rsid w:val="005D71A5"/>
    <w:rsid w:val="006111CB"/>
    <w:rsid w:val="0061597F"/>
    <w:rsid w:val="006201D7"/>
    <w:rsid w:val="006505D6"/>
    <w:rsid w:val="006679B8"/>
    <w:rsid w:val="006732CA"/>
    <w:rsid w:val="00690B31"/>
    <w:rsid w:val="00696594"/>
    <w:rsid w:val="006B54BD"/>
    <w:rsid w:val="006C2B3C"/>
    <w:rsid w:val="006C34AA"/>
    <w:rsid w:val="006C63AA"/>
    <w:rsid w:val="006C6EF2"/>
    <w:rsid w:val="006F7180"/>
    <w:rsid w:val="00700FA1"/>
    <w:rsid w:val="0070227F"/>
    <w:rsid w:val="0070329E"/>
    <w:rsid w:val="00706A4C"/>
    <w:rsid w:val="00714D38"/>
    <w:rsid w:val="00717E82"/>
    <w:rsid w:val="00725366"/>
    <w:rsid w:val="007367AE"/>
    <w:rsid w:val="00746903"/>
    <w:rsid w:val="00755473"/>
    <w:rsid w:val="007566D2"/>
    <w:rsid w:val="00756AAC"/>
    <w:rsid w:val="00760AB0"/>
    <w:rsid w:val="00770D5A"/>
    <w:rsid w:val="00777D1E"/>
    <w:rsid w:val="0078343C"/>
    <w:rsid w:val="00795E45"/>
    <w:rsid w:val="007A282F"/>
    <w:rsid w:val="007A4BDF"/>
    <w:rsid w:val="007A64CA"/>
    <w:rsid w:val="007B2A56"/>
    <w:rsid w:val="007D2C02"/>
    <w:rsid w:val="007E6E0B"/>
    <w:rsid w:val="007F7109"/>
    <w:rsid w:val="0082018F"/>
    <w:rsid w:val="00820B93"/>
    <w:rsid w:val="00825208"/>
    <w:rsid w:val="00830567"/>
    <w:rsid w:val="00830900"/>
    <w:rsid w:val="008341F0"/>
    <w:rsid w:val="0084339F"/>
    <w:rsid w:val="00843AC7"/>
    <w:rsid w:val="00865514"/>
    <w:rsid w:val="008804DD"/>
    <w:rsid w:val="008B6710"/>
    <w:rsid w:val="008E08C4"/>
    <w:rsid w:val="00901B70"/>
    <w:rsid w:val="00902B2F"/>
    <w:rsid w:val="009050E6"/>
    <w:rsid w:val="00907292"/>
    <w:rsid w:val="00924EAA"/>
    <w:rsid w:val="00947E09"/>
    <w:rsid w:val="00960D76"/>
    <w:rsid w:val="00975D07"/>
    <w:rsid w:val="00980E3C"/>
    <w:rsid w:val="009833ED"/>
    <w:rsid w:val="009851DE"/>
    <w:rsid w:val="0099775E"/>
    <w:rsid w:val="009A572A"/>
    <w:rsid w:val="009B03EA"/>
    <w:rsid w:val="009B20FE"/>
    <w:rsid w:val="009C11BE"/>
    <w:rsid w:val="009C20EE"/>
    <w:rsid w:val="009F0C88"/>
    <w:rsid w:val="00A01F06"/>
    <w:rsid w:val="00A06745"/>
    <w:rsid w:val="00A22A6C"/>
    <w:rsid w:val="00A34550"/>
    <w:rsid w:val="00A403BD"/>
    <w:rsid w:val="00A41F06"/>
    <w:rsid w:val="00A43551"/>
    <w:rsid w:val="00A55357"/>
    <w:rsid w:val="00A56021"/>
    <w:rsid w:val="00A72791"/>
    <w:rsid w:val="00A779CD"/>
    <w:rsid w:val="00A9187E"/>
    <w:rsid w:val="00A91F78"/>
    <w:rsid w:val="00AA6952"/>
    <w:rsid w:val="00AA727A"/>
    <w:rsid w:val="00AC1DA2"/>
    <w:rsid w:val="00AE4DD0"/>
    <w:rsid w:val="00AE7A3D"/>
    <w:rsid w:val="00AF1C81"/>
    <w:rsid w:val="00B00556"/>
    <w:rsid w:val="00B10675"/>
    <w:rsid w:val="00B10D8B"/>
    <w:rsid w:val="00B17C57"/>
    <w:rsid w:val="00B40067"/>
    <w:rsid w:val="00B41CA7"/>
    <w:rsid w:val="00B47B6F"/>
    <w:rsid w:val="00B62B58"/>
    <w:rsid w:val="00B64A1B"/>
    <w:rsid w:val="00B6549B"/>
    <w:rsid w:val="00B82A03"/>
    <w:rsid w:val="00B83CE5"/>
    <w:rsid w:val="00B872EE"/>
    <w:rsid w:val="00B921C3"/>
    <w:rsid w:val="00BA0337"/>
    <w:rsid w:val="00BB19E6"/>
    <w:rsid w:val="00BC126F"/>
    <w:rsid w:val="00BC6979"/>
    <w:rsid w:val="00BC740D"/>
    <w:rsid w:val="00BE3A89"/>
    <w:rsid w:val="00C063CB"/>
    <w:rsid w:val="00C135B4"/>
    <w:rsid w:val="00C13A3B"/>
    <w:rsid w:val="00C31F1C"/>
    <w:rsid w:val="00C46F23"/>
    <w:rsid w:val="00C80055"/>
    <w:rsid w:val="00C80850"/>
    <w:rsid w:val="00C83FDD"/>
    <w:rsid w:val="00C86F08"/>
    <w:rsid w:val="00C954ED"/>
    <w:rsid w:val="00CA72FF"/>
    <w:rsid w:val="00CD2EAC"/>
    <w:rsid w:val="00CE0186"/>
    <w:rsid w:val="00CE0F3F"/>
    <w:rsid w:val="00CE49BA"/>
    <w:rsid w:val="00CF281A"/>
    <w:rsid w:val="00D2772D"/>
    <w:rsid w:val="00D44CDE"/>
    <w:rsid w:val="00D72BE4"/>
    <w:rsid w:val="00D91C73"/>
    <w:rsid w:val="00D9386A"/>
    <w:rsid w:val="00DA28F1"/>
    <w:rsid w:val="00DB48BF"/>
    <w:rsid w:val="00DB4B9E"/>
    <w:rsid w:val="00DB55C7"/>
    <w:rsid w:val="00DC3C69"/>
    <w:rsid w:val="00DE120C"/>
    <w:rsid w:val="00E301C1"/>
    <w:rsid w:val="00E431C9"/>
    <w:rsid w:val="00E43EA8"/>
    <w:rsid w:val="00E50767"/>
    <w:rsid w:val="00E52996"/>
    <w:rsid w:val="00E74F0E"/>
    <w:rsid w:val="00E821EB"/>
    <w:rsid w:val="00E85153"/>
    <w:rsid w:val="00EA2804"/>
    <w:rsid w:val="00EC2F19"/>
    <w:rsid w:val="00EE35F8"/>
    <w:rsid w:val="00EF68CE"/>
    <w:rsid w:val="00F01D61"/>
    <w:rsid w:val="00F02E29"/>
    <w:rsid w:val="00F048DF"/>
    <w:rsid w:val="00F12809"/>
    <w:rsid w:val="00F20AC6"/>
    <w:rsid w:val="00F37438"/>
    <w:rsid w:val="00F466C4"/>
    <w:rsid w:val="00F54711"/>
    <w:rsid w:val="00F74E6B"/>
    <w:rsid w:val="00F7793E"/>
    <w:rsid w:val="00F95745"/>
    <w:rsid w:val="00FA02FD"/>
    <w:rsid w:val="00FA2E9A"/>
    <w:rsid w:val="00FA503E"/>
    <w:rsid w:val="00FB12C3"/>
    <w:rsid w:val="00FD0A9B"/>
    <w:rsid w:val="00FE494E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FD7EDD-6B98-4344-8BA3-DB6D5AC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pacing w:val="-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67"/>
    <w:pPr>
      <w:widowControl w:val="0"/>
      <w:jc w:val="both"/>
    </w:pPr>
    <w:rPr>
      <w:rFonts w:ascii="Century" w:hAnsi="Century" w:cs="Times New Roman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89"/>
    <w:pPr>
      <w:ind w:leftChars="400" w:left="840"/>
    </w:pPr>
    <w:rPr>
      <w:rFonts w:ascii="ＭＳ 明朝" w:hAnsi="ＭＳ 明朝" w:cs="ＭＳ 明朝"/>
      <w:spacing w:val="-1"/>
      <w:szCs w:val="22"/>
    </w:rPr>
  </w:style>
  <w:style w:type="paragraph" w:styleId="a4">
    <w:name w:val="No Spacing"/>
    <w:uiPriority w:val="1"/>
    <w:qFormat/>
    <w:rsid w:val="00BE3A89"/>
    <w:pPr>
      <w:widowControl w:val="0"/>
      <w:jc w:val="both"/>
    </w:pPr>
    <w:rPr>
      <w:sz w:val="21"/>
    </w:rPr>
  </w:style>
  <w:style w:type="paragraph" w:styleId="a5">
    <w:name w:val="Note Heading"/>
    <w:basedOn w:val="a"/>
    <w:next w:val="a"/>
    <w:link w:val="a6"/>
    <w:uiPriority w:val="99"/>
    <w:rsid w:val="00B40067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B40067"/>
    <w:rPr>
      <w:rFonts w:ascii="Century" w:hAnsi="Century" w:cs="Times New Roman"/>
      <w:spacing w:val="0"/>
    </w:rPr>
  </w:style>
  <w:style w:type="paragraph" w:styleId="a7">
    <w:name w:val="Closing"/>
    <w:basedOn w:val="a"/>
    <w:link w:val="a8"/>
    <w:rsid w:val="00B400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40067"/>
    <w:rPr>
      <w:rFonts w:ascii="Century" w:hAnsi="Century" w:cs="Times New Roman"/>
      <w:spacing w:val="0"/>
      <w:sz w:val="24"/>
      <w:szCs w:val="24"/>
    </w:rPr>
  </w:style>
  <w:style w:type="paragraph" w:customStyle="1" w:styleId="a9">
    <w:name w:val="字下げ"/>
    <w:basedOn w:val="a"/>
    <w:next w:val="a"/>
    <w:rsid w:val="00B40067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paragraph" w:styleId="2">
    <w:name w:val="Body Text Indent 2"/>
    <w:basedOn w:val="a"/>
    <w:link w:val="20"/>
    <w:semiHidden/>
    <w:rsid w:val="00B40067"/>
    <w:pPr>
      <w:ind w:left="520" w:hanging="520"/>
    </w:pPr>
    <w:rPr>
      <w:rFonts w:ascii="ＭＳ 明朝" w:hAnsi="Courier New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B40067"/>
    <w:rPr>
      <w:rFonts w:hAnsi="Courier New" w:cs="Times New Roman"/>
      <w:spacing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6566"/>
    <w:rPr>
      <w:rFonts w:ascii="Century" w:hAnsi="Century" w:cs="Times New Roman"/>
      <w:spacing w:val="0"/>
      <w:szCs w:val="24"/>
    </w:rPr>
  </w:style>
  <w:style w:type="paragraph" w:styleId="ac">
    <w:name w:val="footer"/>
    <w:basedOn w:val="a"/>
    <w:link w:val="ad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6566"/>
    <w:rPr>
      <w:rFonts w:ascii="Century" w:hAnsi="Century" w:cs="Times New Roman"/>
      <w:spacing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6566"/>
    <w:rPr>
      <w:rFonts w:asciiTheme="majorHAnsi" w:eastAsiaTheme="majorEastAsia" w:hAnsiTheme="majorHAnsi" w:cstheme="majorBidi"/>
      <w:spacing w:val="0"/>
      <w:sz w:val="18"/>
      <w:szCs w:val="18"/>
    </w:rPr>
  </w:style>
  <w:style w:type="table" w:styleId="af0">
    <w:name w:val="Table Grid"/>
    <w:basedOn w:val="a1"/>
    <w:uiPriority w:val="59"/>
    <w:rsid w:val="00AC1DA2"/>
    <w:rPr>
      <w:rFonts w:asciiTheme="minorHAnsi" w:eastAsiaTheme="minorEastAsia" w:hAnsiTheme="minorHAnsi" w:cstheme="minorBidi"/>
      <w:spacing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全日本卵価安定基金常務</dc:creator>
  <cp:lastModifiedBy>mkanazawa</cp:lastModifiedBy>
  <cp:revision>4</cp:revision>
  <cp:lastPrinted>2015-06-09T09:02:00Z</cp:lastPrinted>
  <dcterms:created xsi:type="dcterms:W3CDTF">2017-09-12T04:00:00Z</dcterms:created>
  <dcterms:modified xsi:type="dcterms:W3CDTF">2017-09-12T04:01:00Z</dcterms:modified>
</cp:coreProperties>
</file>