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3BE" w:rsidRDefault="00A813BE" w:rsidP="00A813BE">
      <w:pPr>
        <w:adjustRightInd/>
        <w:rPr>
          <w:rFonts w:ascii="ＭＳ 明朝" w:cs="Times New Roman"/>
          <w:spacing w:val="2"/>
        </w:rPr>
      </w:pPr>
    </w:p>
    <w:p w:rsidR="00A813BE" w:rsidRDefault="00A813BE" w:rsidP="00A813BE">
      <w:pPr>
        <w:adjustRightInd/>
        <w:rPr>
          <w:rFonts w:ascii="ＭＳ 明朝" w:cs="Times New Roman"/>
          <w:spacing w:val="2"/>
        </w:rPr>
      </w:pPr>
    </w:p>
    <w:p w:rsidR="00A813BE" w:rsidRPr="00852FE9" w:rsidRDefault="00A813BE" w:rsidP="00A813BE">
      <w:pPr>
        <w:adjustRightInd/>
        <w:spacing w:line="366" w:lineRule="exact"/>
        <w:jc w:val="center"/>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配合飼料価格安定制度加入に関する申告書</w:t>
      </w:r>
    </w:p>
    <w:p w:rsidR="00A813BE" w:rsidRPr="00852FE9" w:rsidRDefault="00A813BE" w:rsidP="00A813BE">
      <w:pPr>
        <w:adjustRightInd/>
        <w:jc w:val="center"/>
        <w:rPr>
          <w:rFonts w:asciiTheme="minorEastAsia" w:eastAsiaTheme="minorEastAsia" w:hAnsiTheme="minorEastAsia" w:cs="Times New Roman"/>
          <w:color w:val="000000" w:themeColor="text1"/>
          <w:spacing w:val="2"/>
          <w:szCs w:val="24"/>
        </w:rPr>
      </w:pP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殿</w:t>
      </w: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私は、</w:t>
      </w:r>
      <w:r w:rsidR="00DF64BD" w:rsidRPr="00852FE9">
        <w:rPr>
          <w:rFonts w:asciiTheme="minorEastAsia" w:eastAsiaTheme="minorEastAsia" w:hAnsiTheme="minorEastAsia" w:cs="ＭＳ ゴシック" w:hint="eastAsia"/>
          <w:color w:val="000000" w:themeColor="text1"/>
          <w:szCs w:val="24"/>
        </w:rPr>
        <w:t>令和</w:t>
      </w:r>
      <w:r w:rsidR="00522078" w:rsidRPr="00852FE9">
        <w:rPr>
          <w:rFonts w:asciiTheme="majorEastAsia" w:eastAsiaTheme="majorEastAsia" w:hAnsiTheme="majorEastAsia" w:cs="ＭＳ ゴシック" w:hint="eastAsia"/>
          <w:b/>
          <w:color w:val="000000" w:themeColor="text1"/>
          <w:szCs w:val="24"/>
        </w:rPr>
        <w:t>元</w:t>
      </w:r>
      <w:r w:rsidR="00DF64BD" w:rsidRPr="00852FE9">
        <w:rPr>
          <w:rFonts w:asciiTheme="minorEastAsia" w:eastAsiaTheme="minorEastAsia" w:hAnsiTheme="minorEastAsia" w:cs="ＭＳ ゴシック" w:hint="eastAsia"/>
          <w:color w:val="000000" w:themeColor="text1"/>
          <w:szCs w:val="24"/>
        </w:rPr>
        <w:t>年度</w:t>
      </w:r>
      <w:r w:rsidRPr="00852FE9">
        <w:rPr>
          <w:rFonts w:asciiTheme="minorEastAsia" w:eastAsiaTheme="minorEastAsia" w:hAnsiTheme="minorEastAsia" w:cs="ＭＳ ゴシック" w:hint="eastAsia"/>
          <w:color w:val="000000" w:themeColor="text1"/>
          <w:szCs w:val="24"/>
        </w:rPr>
        <w:t>畜産経営災害総合対策</w:t>
      </w:r>
      <w:r w:rsidR="001E511D" w:rsidRPr="00852FE9">
        <w:rPr>
          <w:rFonts w:asciiTheme="minorEastAsia" w:eastAsiaTheme="minorEastAsia" w:hAnsiTheme="minorEastAsia" w:cs="ＭＳ ゴシック" w:hint="eastAsia"/>
          <w:color w:val="000000" w:themeColor="text1"/>
          <w:szCs w:val="24"/>
        </w:rPr>
        <w:t>緊急支援</w:t>
      </w:r>
      <w:r w:rsidRPr="00852FE9">
        <w:rPr>
          <w:rFonts w:asciiTheme="minorEastAsia" w:eastAsiaTheme="minorEastAsia" w:hAnsiTheme="minorEastAsia" w:cs="ＭＳ ゴシック" w:hint="eastAsia"/>
          <w:color w:val="000000" w:themeColor="text1"/>
          <w:szCs w:val="24"/>
        </w:rPr>
        <w:t>事業</w:t>
      </w:r>
      <w:r w:rsidR="001E511D" w:rsidRPr="00852FE9">
        <w:rPr>
          <w:rFonts w:asciiTheme="minorEastAsia" w:eastAsiaTheme="minorEastAsia" w:hAnsiTheme="minorEastAsia" w:cs="ＭＳ ゴシック" w:hint="eastAsia"/>
          <w:color w:val="000000" w:themeColor="text1"/>
          <w:szCs w:val="24"/>
        </w:rPr>
        <w:t>（</w:t>
      </w:r>
      <w:r w:rsidR="00522078" w:rsidRPr="00852FE9">
        <w:rPr>
          <w:rFonts w:asciiTheme="minorEastAsia" w:eastAsiaTheme="minorEastAsia" w:hAnsiTheme="minorEastAsia" w:cs="ＭＳ ゴシック" w:hint="eastAsia"/>
          <w:b/>
          <w:color w:val="000000" w:themeColor="text1"/>
          <w:szCs w:val="24"/>
        </w:rPr>
        <w:t>家きん</w:t>
      </w:r>
      <w:r w:rsidR="00522078" w:rsidRPr="00852FE9">
        <w:rPr>
          <w:rFonts w:asciiTheme="minorEastAsia" w:eastAsiaTheme="minorEastAsia" w:hAnsiTheme="minorEastAsia" w:cs="ＭＳ ゴシック" w:hint="eastAsia"/>
          <w:color w:val="000000" w:themeColor="text1"/>
          <w:szCs w:val="24"/>
        </w:rPr>
        <w:t>経営</w:t>
      </w:r>
      <w:r w:rsidR="001E511D" w:rsidRPr="00852FE9">
        <w:rPr>
          <w:rFonts w:asciiTheme="minorEastAsia" w:eastAsiaTheme="minorEastAsia" w:hAnsiTheme="minorEastAsia" w:cs="ＭＳ ゴシック" w:hint="eastAsia"/>
          <w:color w:val="000000" w:themeColor="text1"/>
          <w:szCs w:val="24"/>
        </w:rPr>
        <w:t>災害緊急支援対策事業）</w:t>
      </w:r>
      <w:r w:rsidRPr="00852FE9">
        <w:rPr>
          <w:rFonts w:asciiTheme="minorEastAsia" w:eastAsiaTheme="minorEastAsia" w:hAnsiTheme="minorEastAsia" w:cs="ＭＳ ゴシック" w:hint="eastAsia"/>
          <w:color w:val="000000" w:themeColor="text1"/>
          <w:szCs w:val="24"/>
        </w:rPr>
        <w:t>への参加申込に当たり、事業参加要件である配合飼料価格安定制度への継続加入等の状況について、下記のとおり申告します。</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また、本申告に虚偽があった場合には、事業参加の取消し等の見直しを受けることを承諾します。</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なお、事業実施主体等が配合飼料価格安定制度における基本契約等の締結状況を照会するに当たり、本事業の参加に関する以下の情報を関係機関に提供することについて同意します。</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w:t>
      </w:r>
      <w:r w:rsidR="00DF64BD" w:rsidRPr="00852FE9">
        <w:rPr>
          <w:rFonts w:asciiTheme="minorEastAsia" w:eastAsiaTheme="minorEastAsia" w:hAnsiTheme="minorEastAsia" w:cs="ＭＳ ゴシック" w:hint="eastAsia"/>
          <w:color w:val="000000" w:themeColor="text1"/>
          <w:szCs w:val="24"/>
        </w:rPr>
        <w:t>令和</w:t>
      </w:r>
      <w:r w:rsidRPr="00852FE9">
        <w:rPr>
          <w:rFonts w:asciiTheme="minorEastAsia" w:eastAsiaTheme="minorEastAsia" w:hAnsiTheme="minorEastAsia" w:cs="ＭＳ ゴシック" w:hint="eastAsia"/>
          <w:color w:val="000000" w:themeColor="text1"/>
          <w:szCs w:val="24"/>
        </w:rPr>
        <w:t xml:space="preserve">　年　月　日</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申請者</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住所</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法人名　　　　　　　　　　　　　</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氏名又は法人の代表者　　　　　　　　印</w:t>
      </w: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記</w:t>
      </w: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p>
    <w:p w:rsidR="00A813BE" w:rsidRPr="00852FE9" w:rsidRDefault="00A813BE" w:rsidP="00A813BE">
      <w:pPr>
        <w:adjustRightInd/>
        <w:spacing w:line="356" w:lineRule="exact"/>
        <w:ind w:left="240" w:hangingChars="100" w:hanging="240"/>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以下の項目のうち、該当するいずれか１つの項目について□にチェックして下さい。</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（また、その内訳について次のページも記入して下さい。）</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□１　私は、</w:t>
      </w:r>
      <w:r w:rsidR="00DF64BD" w:rsidRPr="00852FE9">
        <w:rPr>
          <w:rFonts w:asciiTheme="minorEastAsia" w:eastAsiaTheme="minorEastAsia" w:hAnsiTheme="minorEastAsia" w:cs="ＭＳ ゴシック" w:hint="eastAsia"/>
          <w:color w:val="000000" w:themeColor="text1"/>
          <w:szCs w:val="24"/>
        </w:rPr>
        <w:t>令和</w:t>
      </w:r>
      <w:r w:rsidR="00522078" w:rsidRPr="00852FE9">
        <w:rPr>
          <w:rFonts w:asciiTheme="majorEastAsia" w:eastAsiaTheme="majorEastAsia" w:hAnsiTheme="majorEastAsia" w:cs="ＭＳ ゴシック" w:hint="eastAsia"/>
          <w:b/>
          <w:color w:val="000000" w:themeColor="text1"/>
          <w:szCs w:val="24"/>
        </w:rPr>
        <w:t>元</w:t>
      </w:r>
      <w:r w:rsidRPr="00852FE9">
        <w:rPr>
          <w:rFonts w:asciiTheme="minorEastAsia" w:eastAsiaTheme="minorEastAsia" w:hAnsiTheme="minorEastAsia" w:cs="ＭＳ ゴシック" w:hint="eastAsia"/>
          <w:color w:val="000000" w:themeColor="text1"/>
          <w:szCs w:val="24"/>
        </w:rPr>
        <w:t>年度の配合飼料価格安定制度に加入しています。</w:t>
      </w:r>
    </w:p>
    <w:p w:rsidR="00A813BE" w:rsidRPr="00852FE9" w:rsidRDefault="00A813BE" w:rsidP="00A813BE">
      <w:pPr>
        <w:adjustRightInd/>
        <w:spacing w:line="356" w:lineRule="exact"/>
        <w:ind w:left="480" w:hangingChars="200" w:hanging="480"/>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（「配合飼料価格安定対策事業実施要網」に定める「配合飼料価格安定基金」が定める業務方法書に基づく配合飼料の価格差補てんに関する</w:t>
      </w:r>
      <w:r w:rsidR="00DF64BD" w:rsidRPr="00852FE9">
        <w:rPr>
          <w:rFonts w:asciiTheme="minorEastAsia" w:eastAsiaTheme="minorEastAsia" w:hAnsiTheme="minorEastAsia" w:cs="ＭＳ ゴシック" w:hint="eastAsia"/>
          <w:color w:val="000000" w:themeColor="text1"/>
          <w:szCs w:val="24"/>
        </w:rPr>
        <w:t>令和</w:t>
      </w:r>
      <w:r w:rsidR="00522078" w:rsidRPr="00852FE9">
        <w:rPr>
          <w:rFonts w:asciiTheme="majorEastAsia" w:eastAsiaTheme="majorEastAsia" w:hAnsiTheme="majorEastAsia" w:cs="ＭＳ ゴシック" w:hint="eastAsia"/>
          <w:b/>
          <w:color w:val="000000" w:themeColor="text1"/>
          <w:szCs w:val="24"/>
        </w:rPr>
        <w:t>元</w:t>
      </w:r>
      <w:r w:rsidRPr="00852FE9">
        <w:rPr>
          <w:rFonts w:asciiTheme="minorEastAsia" w:eastAsiaTheme="minorEastAsia" w:hAnsiTheme="minorEastAsia" w:cs="ＭＳ ゴシック" w:hint="eastAsia"/>
          <w:color w:val="000000" w:themeColor="text1"/>
          <w:szCs w:val="24"/>
        </w:rPr>
        <w:t>年度及び</w:t>
      </w:r>
      <w:r w:rsidR="00522078" w:rsidRPr="00852FE9">
        <w:rPr>
          <w:rFonts w:asciiTheme="minorEastAsia" w:eastAsiaTheme="minorEastAsia" w:hAnsiTheme="minorEastAsia" w:cs="ＭＳ ゴシック" w:hint="eastAsia"/>
          <w:b/>
          <w:color w:val="000000" w:themeColor="text1"/>
          <w:szCs w:val="24"/>
        </w:rPr>
        <w:t>平成</w:t>
      </w:r>
      <w:r w:rsidR="00522078" w:rsidRPr="00852FE9">
        <w:rPr>
          <w:rFonts w:asciiTheme="majorEastAsia" w:eastAsiaTheme="majorEastAsia" w:hAnsiTheme="majorEastAsia" w:cs="ＭＳ ゴシック" w:hint="eastAsia"/>
          <w:b/>
          <w:color w:val="000000" w:themeColor="text1"/>
          <w:szCs w:val="24"/>
        </w:rPr>
        <w:t>３０</w:t>
      </w:r>
      <w:r w:rsidRPr="00852FE9">
        <w:rPr>
          <w:rFonts w:asciiTheme="minorEastAsia" w:eastAsiaTheme="minorEastAsia" w:hAnsiTheme="minorEastAsia" w:cs="ＭＳ ゴシック" w:hint="eastAsia"/>
          <w:color w:val="000000" w:themeColor="text1"/>
          <w:szCs w:val="24"/>
        </w:rPr>
        <w:t>年度の数量契約の写しを、この申告書に添付して下さい。）→①～④を記入</w:t>
      </w:r>
    </w:p>
    <w:p w:rsidR="00A813BE" w:rsidRPr="00852FE9" w:rsidRDefault="00A813BE" w:rsidP="00A813BE">
      <w:pPr>
        <w:adjustRightInd/>
        <w:spacing w:line="356" w:lineRule="exact"/>
        <w:ind w:left="480" w:hangingChars="200" w:hanging="480"/>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□２　私は、</w:t>
      </w:r>
      <w:r w:rsidR="00DF64BD" w:rsidRPr="00852FE9">
        <w:rPr>
          <w:rFonts w:asciiTheme="minorEastAsia" w:eastAsiaTheme="minorEastAsia" w:hAnsiTheme="minorEastAsia" w:cs="ＭＳ ゴシック" w:hint="eastAsia"/>
          <w:color w:val="000000" w:themeColor="text1"/>
          <w:szCs w:val="24"/>
        </w:rPr>
        <w:t>令和</w:t>
      </w:r>
      <w:r w:rsidR="00522078" w:rsidRPr="00852FE9">
        <w:rPr>
          <w:rFonts w:asciiTheme="majorEastAsia" w:eastAsiaTheme="majorEastAsia" w:hAnsiTheme="majorEastAsia" w:cs="ＭＳ ゴシック" w:hint="eastAsia"/>
          <w:b/>
          <w:color w:val="000000" w:themeColor="text1"/>
          <w:szCs w:val="24"/>
        </w:rPr>
        <w:t>元</w:t>
      </w:r>
      <w:r w:rsidR="00522078" w:rsidRPr="00852FE9">
        <w:rPr>
          <w:rFonts w:asciiTheme="minorEastAsia" w:eastAsiaTheme="minorEastAsia" w:hAnsiTheme="minorEastAsia" w:cs="ＭＳ ゴシック" w:hint="eastAsia"/>
          <w:color w:val="000000" w:themeColor="text1"/>
          <w:szCs w:val="24"/>
        </w:rPr>
        <w:t>年度及び</w:t>
      </w:r>
      <w:r w:rsidR="00522078" w:rsidRPr="00852FE9">
        <w:rPr>
          <w:rFonts w:asciiTheme="minorEastAsia" w:eastAsiaTheme="minorEastAsia" w:hAnsiTheme="minorEastAsia" w:cs="ＭＳ ゴシック" w:hint="eastAsia"/>
          <w:b/>
          <w:color w:val="000000" w:themeColor="text1"/>
          <w:szCs w:val="24"/>
        </w:rPr>
        <w:t>平成</w:t>
      </w:r>
      <w:r w:rsidR="00522078" w:rsidRPr="00852FE9">
        <w:rPr>
          <w:rFonts w:asciiTheme="majorEastAsia" w:eastAsiaTheme="majorEastAsia" w:hAnsiTheme="majorEastAsia" w:cs="ＭＳ ゴシック" w:hint="eastAsia"/>
          <w:b/>
          <w:color w:val="000000" w:themeColor="text1"/>
          <w:szCs w:val="24"/>
        </w:rPr>
        <w:t>３０</w:t>
      </w:r>
      <w:r w:rsidRPr="00852FE9">
        <w:rPr>
          <w:rFonts w:asciiTheme="minorEastAsia" w:eastAsiaTheme="minorEastAsia" w:hAnsiTheme="minorEastAsia" w:cs="ＭＳ ゴシック" w:hint="eastAsia"/>
          <w:color w:val="000000" w:themeColor="text1"/>
          <w:szCs w:val="24"/>
        </w:rPr>
        <w:t>年度のいずれも、配合飼料価格安定制度に加入していません。→③、④を記入</w:t>
      </w:r>
    </w:p>
    <w:p w:rsidR="00A813BE" w:rsidRPr="00852FE9" w:rsidRDefault="00A813BE" w:rsidP="00A813BE">
      <w:pPr>
        <w:adjustRightInd/>
        <w:spacing w:line="356" w:lineRule="exact"/>
        <w:ind w:left="480" w:hangingChars="200" w:hanging="480"/>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□３　私は、</w:t>
      </w:r>
      <w:r w:rsidR="00522078" w:rsidRPr="00852FE9">
        <w:rPr>
          <w:rFonts w:asciiTheme="minorEastAsia" w:eastAsiaTheme="minorEastAsia" w:hAnsiTheme="minorEastAsia" w:cs="ＭＳ ゴシック" w:hint="eastAsia"/>
          <w:b/>
          <w:color w:val="000000" w:themeColor="text1"/>
          <w:szCs w:val="24"/>
        </w:rPr>
        <w:t>平成</w:t>
      </w:r>
      <w:r w:rsidR="00522078" w:rsidRPr="00852FE9">
        <w:rPr>
          <w:rFonts w:asciiTheme="majorEastAsia" w:eastAsiaTheme="majorEastAsia" w:hAnsiTheme="majorEastAsia" w:cs="ＭＳ ゴシック" w:hint="eastAsia"/>
          <w:b/>
          <w:color w:val="000000" w:themeColor="text1"/>
          <w:szCs w:val="24"/>
        </w:rPr>
        <w:t>３０</w:t>
      </w:r>
      <w:r w:rsidRPr="00852FE9">
        <w:rPr>
          <w:rFonts w:asciiTheme="minorEastAsia" w:eastAsiaTheme="minorEastAsia" w:hAnsiTheme="minorEastAsia" w:cs="ＭＳ ゴシック" w:hint="eastAsia"/>
          <w:color w:val="000000" w:themeColor="text1"/>
          <w:szCs w:val="24"/>
        </w:rPr>
        <w:t>年度の配合飼料価格安定制度に加入していましたが、別添の理由により、配合飼料の価格差補てんに関する</w:t>
      </w:r>
      <w:r w:rsidR="00DF64BD" w:rsidRPr="00852FE9">
        <w:rPr>
          <w:rFonts w:asciiTheme="minorEastAsia" w:eastAsiaTheme="minorEastAsia" w:hAnsiTheme="minorEastAsia" w:cs="ＭＳ ゴシック" w:hint="eastAsia"/>
          <w:color w:val="000000" w:themeColor="text1"/>
          <w:szCs w:val="24"/>
        </w:rPr>
        <w:t>令和</w:t>
      </w:r>
      <w:r w:rsidR="00522078" w:rsidRPr="00852FE9">
        <w:rPr>
          <w:rFonts w:asciiTheme="majorEastAsia" w:eastAsiaTheme="majorEastAsia" w:hAnsiTheme="majorEastAsia" w:cs="ＭＳ ゴシック" w:hint="eastAsia"/>
          <w:b/>
          <w:color w:val="000000" w:themeColor="text1"/>
          <w:szCs w:val="24"/>
        </w:rPr>
        <w:t>元</w:t>
      </w:r>
      <w:r w:rsidRPr="00852FE9">
        <w:rPr>
          <w:rFonts w:asciiTheme="minorEastAsia" w:eastAsiaTheme="minorEastAsia" w:hAnsiTheme="minorEastAsia" w:cs="ＭＳ ゴシック" w:hint="eastAsia"/>
          <w:color w:val="000000" w:themeColor="text1"/>
          <w:szCs w:val="24"/>
        </w:rPr>
        <w:t>年度の数量契約を締結していません。</w:t>
      </w:r>
    </w:p>
    <w:p w:rsidR="00A813BE" w:rsidRPr="00852FE9" w:rsidRDefault="00A813BE" w:rsidP="00A813BE">
      <w:pPr>
        <w:adjustRightInd/>
        <w:spacing w:line="356" w:lineRule="exact"/>
        <w:ind w:left="600" w:hangingChars="250" w:hanging="600"/>
        <w:rPr>
          <w:rFonts w:asciiTheme="minorEastAsia" w:eastAsiaTheme="minorEastAsia" w:hAnsiTheme="minorEastAsia" w:cs="ＭＳ ゴシック"/>
          <w:color w:val="000000" w:themeColor="text1"/>
          <w:szCs w:val="24"/>
        </w:rPr>
      </w:pPr>
      <w:r w:rsidRPr="00852FE9">
        <w:rPr>
          <w:rFonts w:asciiTheme="minorEastAsia" w:eastAsiaTheme="minorEastAsia" w:hAnsiTheme="minorEastAsia" w:cs="ＭＳ ゴシック" w:hint="eastAsia"/>
          <w:color w:val="000000" w:themeColor="text1"/>
          <w:szCs w:val="24"/>
        </w:rPr>
        <w:t xml:space="preserve">　　（自給飼料への転換等、</w:t>
      </w:r>
      <w:r w:rsidR="00DF64BD" w:rsidRPr="00852FE9">
        <w:rPr>
          <w:rFonts w:asciiTheme="minorEastAsia" w:eastAsiaTheme="minorEastAsia" w:hAnsiTheme="minorEastAsia" w:cs="ＭＳ ゴシック" w:hint="eastAsia"/>
          <w:color w:val="000000" w:themeColor="text1"/>
          <w:szCs w:val="24"/>
        </w:rPr>
        <w:t>令和</w:t>
      </w:r>
      <w:r w:rsidR="00522078" w:rsidRPr="00852FE9">
        <w:rPr>
          <w:rFonts w:asciiTheme="majorEastAsia" w:eastAsiaTheme="majorEastAsia" w:hAnsiTheme="majorEastAsia" w:cs="ＭＳ ゴシック" w:hint="eastAsia"/>
          <w:b/>
          <w:color w:val="000000" w:themeColor="text1"/>
          <w:szCs w:val="24"/>
        </w:rPr>
        <w:t>元</w:t>
      </w:r>
      <w:r w:rsidRPr="00852FE9">
        <w:rPr>
          <w:rFonts w:asciiTheme="minorEastAsia" w:eastAsiaTheme="minorEastAsia" w:hAnsiTheme="minorEastAsia" w:cs="ＭＳ ゴシック" w:hint="eastAsia"/>
          <w:color w:val="000000" w:themeColor="text1"/>
          <w:szCs w:val="24"/>
        </w:rPr>
        <w:t>年度に配合飼料価格安定制度への加入を止めた理由を記述し、この申告書に添付して下さい。）→①～④を記入</w:t>
      </w:r>
    </w:p>
    <w:p w:rsidR="00A813BE" w:rsidRPr="00852FE9" w:rsidRDefault="00A813BE" w:rsidP="00A813BE">
      <w:pPr>
        <w:adjustRightInd/>
        <w:spacing w:line="356" w:lineRule="exact"/>
        <w:ind w:left="600" w:hangingChars="250" w:hanging="600"/>
        <w:rPr>
          <w:rFonts w:asciiTheme="minorEastAsia" w:eastAsiaTheme="minorEastAsia" w:hAnsiTheme="minorEastAsia" w:cs="ＭＳ ゴシック"/>
          <w:color w:val="000000" w:themeColor="text1"/>
          <w:szCs w:val="24"/>
        </w:rPr>
      </w:pPr>
    </w:p>
    <w:p w:rsidR="00A813BE" w:rsidRPr="00852FE9" w:rsidRDefault="00A813BE" w:rsidP="00A813BE">
      <w:pPr>
        <w:widowControl/>
        <w:overflowPunct/>
        <w:adjustRightInd/>
        <w:jc w:val="left"/>
        <w:textAlignment w:val="auto"/>
        <w:rPr>
          <w:rFonts w:asciiTheme="minorEastAsia" w:eastAsiaTheme="minorEastAsia" w:hAnsiTheme="minorEastAsia" w:cs="ＭＳ ゴシック"/>
          <w:color w:val="000000" w:themeColor="text1"/>
          <w:sz w:val="23"/>
          <w:szCs w:val="23"/>
        </w:rPr>
      </w:pPr>
      <w:r w:rsidRPr="00852FE9">
        <w:rPr>
          <w:rFonts w:asciiTheme="minorEastAsia" w:eastAsiaTheme="minorEastAsia" w:hAnsiTheme="minorEastAsia" w:cs="ＭＳ ゴシック"/>
          <w:color w:val="000000" w:themeColor="text1"/>
          <w:sz w:val="23"/>
          <w:szCs w:val="23"/>
        </w:rPr>
        <w:br w:type="page"/>
      </w:r>
    </w:p>
    <w:p w:rsidR="00A813BE" w:rsidRPr="00852FE9" w:rsidRDefault="00A813BE" w:rsidP="00A813BE">
      <w:pPr>
        <w:adjustRightInd/>
        <w:spacing w:line="356" w:lineRule="exact"/>
        <w:ind w:left="575" w:hangingChars="250" w:hanging="575"/>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 w:val="23"/>
          <w:szCs w:val="23"/>
        </w:rPr>
        <w:lastRenderedPageBreak/>
        <w:t xml:space="preserve">　</w:t>
      </w:r>
      <w:r w:rsidRPr="00852FE9">
        <w:rPr>
          <w:rFonts w:asciiTheme="minorEastAsia" w:eastAsiaTheme="minorEastAsia" w:hAnsiTheme="minorEastAsia" w:cs="ＭＳ ゴシック" w:hint="eastAsia"/>
          <w:color w:val="000000" w:themeColor="text1"/>
          <w:szCs w:val="24"/>
        </w:rPr>
        <w:t>①　配合飼料価格安定基金の契約者名等（申請者と同じ場合は、記入不要。）</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（個人経営者の場合）</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・住所：</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・氏名：　　　　　　　　　　　　　　　　印</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（法人経営者の場合）</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・所在地：</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・法人名：　　　　　　　　　　　　　　　印</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・代表者名：　　　　　　　　　　　　　　印</w:t>
      </w:r>
    </w:p>
    <w:p w:rsidR="00A813BE" w:rsidRPr="00852FE9" w:rsidRDefault="00A813BE" w:rsidP="00A813BE">
      <w:pPr>
        <w:adjustRightInd/>
        <w:spacing w:line="356" w:lineRule="exact"/>
        <w:ind w:left="1080" w:hangingChars="450" w:hanging="1080"/>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注：配合飼料価格安定基金における契約書上の氏名、住所等を記入して下さい。</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②　配合飼料価格安定基金の加入状況（該当欄に○を記入して下さい。）</w:t>
      </w: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w:t>
      </w:r>
      <w:r w:rsidR="00DF64BD" w:rsidRPr="00852FE9">
        <w:rPr>
          <w:rFonts w:asciiTheme="minorEastAsia" w:eastAsiaTheme="minorEastAsia" w:hAnsiTheme="minorEastAsia" w:cs="ＭＳ ゴシック" w:hint="eastAsia"/>
          <w:color w:val="000000" w:themeColor="text1"/>
          <w:szCs w:val="24"/>
        </w:rPr>
        <w:t>令和</w:t>
      </w:r>
      <w:r w:rsidR="00522078" w:rsidRPr="00852FE9">
        <w:rPr>
          <w:rFonts w:asciiTheme="majorEastAsia" w:eastAsiaTheme="majorEastAsia" w:hAnsiTheme="majorEastAsia" w:cs="ＭＳ ゴシック" w:hint="eastAsia"/>
          <w:b/>
          <w:color w:val="000000" w:themeColor="text1"/>
          <w:szCs w:val="24"/>
        </w:rPr>
        <w:t>元</w:t>
      </w:r>
      <w:r w:rsidRPr="00852FE9">
        <w:rPr>
          <w:rFonts w:asciiTheme="minorEastAsia" w:eastAsiaTheme="minorEastAsia" w:hAnsiTheme="minorEastAsia" w:cs="ＭＳ ゴシック" w:hint="eastAsia"/>
          <w:color w:val="000000" w:themeColor="text1"/>
          <w:szCs w:val="24"/>
        </w:rPr>
        <w:t>年度〕〔</w:t>
      </w:r>
      <w:r w:rsidR="00522078" w:rsidRPr="00852FE9">
        <w:rPr>
          <w:rFonts w:asciiTheme="minorEastAsia" w:eastAsiaTheme="minorEastAsia" w:hAnsiTheme="minorEastAsia" w:cs="ＭＳ ゴシック" w:hint="eastAsia"/>
          <w:b/>
          <w:color w:val="000000" w:themeColor="text1"/>
          <w:szCs w:val="24"/>
        </w:rPr>
        <w:t>平成</w:t>
      </w:r>
      <w:r w:rsidR="00522078" w:rsidRPr="00852FE9">
        <w:rPr>
          <w:rFonts w:asciiTheme="majorEastAsia" w:eastAsiaTheme="majorEastAsia" w:hAnsiTheme="majorEastAsia" w:cs="ＭＳ ゴシック" w:hint="eastAsia"/>
          <w:b/>
          <w:color w:val="000000" w:themeColor="text1"/>
          <w:szCs w:val="24"/>
        </w:rPr>
        <w:t>３０</w:t>
      </w:r>
      <w:r w:rsidRPr="00852FE9">
        <w:rPr>
          <w:rFonts w:asciiTheme="minorEastAsia" w:eastAsiaTheme="minorEastAsia" w:hAnsiTheme="minorEastAsia" w:cs="ＭＳ ゴシック" w:hint="eastAsia"/>
          <w:color w:val="000000" w:themeColor="text1"/>
          <w:szCs w:val="24"/>
        </w:rPr>
        <w:t>年度〕</w:t>
      </w:r>
    </w:p>
    <w:p w:rsidR="00A813BE" w:rsidRPr="00852FE9" w:rsidRDefault="00A813BE" w:rsidP="00A813BE">
      <w:pPr>
        <w:adjustRightInd/>
        <w:spacing w:line="34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社</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全国配合飼料供給安定基金</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全農基金</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w:t>
      </w:r>
      <w:r w:rsidRPr="00852FE9">
        <w:rPr>
          <w:rFonts w:asciiTheme="minorEastAsia" w:eastAsiaTheme="minorEastAsia" w:hAnsiTheme="minorEastAsia" w:cs="ＭＳ ゴシック"/>
          <w:color w:val="000000" w:themeColor="text1"/>
          <w:szCs w:val="24"/>
        </w:rPr>
        <w:t xml:space="preserve"> </w:t>
      </w:r>
    </w:p>
    <w:p w:rsidR="00A813BE" w:rsidRPr="00852FE9" w:rsidRDefault="00A813BE" w:rsidP="00A813BE">
      <w:pPr>
        <w:adjustRightInd/>
        <w:spacing w:line="34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社</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全国畜産配合飼料価格安定基金</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畜産基金</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w:t>
      </w:r>
      <w:r w:rsidRPr="00852FE9">
        <w:rPr>
          <w:rFonts w:asciiTheme="minorEastAsia" w:eastAsiaTheme="minorEastAsia" w:hAnsiTheme="minorEastAsia" w:cs="ＭＳ ゴシック"/>
          <w:color w:val="000000" w:themeColor="text1"/>
          <w:szCs w:val="24"/>
        </w:rPr>
        <w:t xml:space="preserve"> </w:t>
      </w:r>
    </w:p>
    <w:p w:rsidR="00A813BE" w:rsidRPr="00852FE9" w:rsidRDefault="00A813BE" w:rsidP="00A813BE">
      <w:pPr>
        <w:adjustRightInd/>
        <w:spacing w:line="34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zCs w:val="24"/>
        </w:rPr>
        <w:t xml:space="preserve">　　　</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社</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全日本配合飼料価格・畜産安定基金</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商系基金</w:t>
      </w:r>
      <w:r w:rsidRPr="00852FE9">
        <w:rPr>
          <w:rFonts w:asciiTheme="minorEastAsia" w:eastAsiaTheme="minorEastAsia" w:hAnsiTheme="minorEastAsia" w:cs="ＭＳ ゴシック"/>
          <w:color w:val="000000" w:themeColor="text1"/>
          <w:szCs w:val="24"/>
        </w:rPr>
        <w:t>)</w:t>
      </w:r>
      <w:r w:rsidRPr="00852FE9">
        <w:rPr>
          <w:rFonts w:asciiTheme="minorEastAsia" w:eastAsiaTheme="minorEastAsia" w:hAnsiTheme="minorEastAsia" w:cs="ＭＳ ゴシック" w:hint="eastAsia"/>
          <w:color w:val="000000" w:themeColor="text1"/>
          <w:szCs w:val="24"/>
        </w:rPr>
        <w:t>：</w:t>
      </w: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p>
    <w:p w:rsidR="00A813BE" w:rsidRPr="00852FE9" w:rsidRDefault="00A813BE" w:rsidP="00A813BE">
      <w:pPr>
        <w:adjustRightInd/>
        <w:spacing w:line="356" w:lineRule="exact"/>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ＭＳ ゴシック" w:hint="eastAsia"/>
          <w:color w:val="000000" w:themeColor="text1"/>
          <w:spacing w:val="-6"/>
          <w:szCs w:val="24"/>
        </w:rPr>
        <w:t xml:space="preserve">　③　経営類型（該当欄に○を記入して下さい。）</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1272"/>
        <w:gridCol w:w="1270"/>
        <w:gridCol w:w="1156"/>
        <w:gridCol w:w="1270"/>
        <w:gridCol w:w="1271"/>
      </w:tblGrid>
      <w:tr w:rsidR="00852FE9" w:rsidRPr="00852FE9" w:rsidTr="00DF64BD">
        <w:trPr>
          <w:trHeight w:val="1080"/>
        </w:trPr>
        <w:tc>
          <w:tcPr>
            <w:tcW w:w="1154" w:type="dxa"/>
            <w:tcBorders>
              <w:top w:val="nil"/>
              <w:left w:val="nil"/>
              <w:bottom w:val="nil"/>
              <w:right w:val="nil"/>
            </w:tcBorders>
          </w:tcPr>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r w:rsidRPr="00852FE9">
              <w:rPr>
                <w:rFonts w:asciiTheme="minorEastAsia" w:eastAsiaTheme="minorEastAsia" w:hAnsiTheme="minorEastAsia" w:cs="ＭＳ ゴシック" w:hint="eastAsia"/>
                <w:color w:val="000000" w:themeColor="text1"/>
                <w:spacing w:val="-6"/>
                <w:szCs w:val="24"/>
              </w:rPr>
              <w:t>酪農経営</w:t>
            </w:r>
          </w:p>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p>
        </w:tc>
        <w:tc>
          <w:tcPr>
            <w:tcW w:w="1271" w:type="dxa"/>
            <w:tcBorders>
              <w:top w:val="nil"/>
              <w:left w:val="nil"/>
              <w:bottom w:val="nil"/>
              <w:right w:val="nil"/>
            </w:tcBorders>
          </w:tcPr>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r w:rsidRPr="00852FE9">
              <w:rPr>
                <w:rFonts w:asciiTheme="minorEastAsia" w:eastAsiaTheme="minorEastAsia" w:hAnsiTheme="minorEastAsia" w:cs="ＭＳ ゴシック" w:hint="eastAsia"/>
                <w:color w:val="000000" w:themeColor="text1"/>
                <w:spacing w:val="-6"/>
                <w:szCs w:val="24"/>
              </w:rPr>
              <w:t>肉用牛経営</w:t>
            </w:r>
          </w:p>
        </w:tc>
        <w:tc>
          <w:tcPr>
            <w:tcW w:w="1270" w:type="dxa"/>
            <w:tcBorders>
              <w:top w:val="nil"/>
              <w:left w:val="nil"/>
              <w:bottom w:val="nil"/>
              <w:right w:val="nil"/>
            </w:tcBorders>
          </w:tcPr>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r w:rsidRPr="00852FE9">
              <w:rPr>
                <w:rFonts w:asciiTheme="minorEastAsia" w:eastAsiaTheme="minorEastAsia" w:hAnsiTheme="minorEastAsia" w:cs="ＭＳ ゴシック" w:hint="eastAsia"/>
                <w:color w:val="000000" w:themeColor="text1"/>
                <w:spacing w:val="-6"/>
                <w:szCs w:val="24"/>
              </w:rPr>
              <w:t>養豚経営</w:t>
            </w:r>
          </w:p>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p>
        </w:tc>
        <w:tc>
          <w:tcPr>
            <w:tcW w:w="1156" w:type="dxa"/>
            <w:tcBorders>
              <w:top w:val="nil"/>
              <w:left w:val="nil"/>
              <w:bottom w:val="nil"/>
              <w:right w:val="nil"/>
            </w:tcBorders>
          </w:tcPr>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r w:rsidRPr="00852FE9">
              <w:rPr>
                <w:rFonts w:asciiTheme="minorEastAsia" w:eastAsiaTheme="minorEastAsia" w:hAnsiTheme="minorEastAsia" w:cs="ＭＳ ゴシック" w:hint="eastAsia"/>
                <w:color w:val="000000" w:themeColor="text1"/>
                <w:spacing w:val="-6"/>
                <w:szCs w:val="24"/>
              </w:rPr>
              <w:t>採卵鶏</w:t>
            </w:r>
          </w:p>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p>
        </w:tc>
        <w:tc>
          <w:tcPr>
            <w:tcW w:w="1270" w:type="dxa"/>
            <w:tcBorders>
              <w:top w:val="nil"/>
              <w:left w:val="nil"/>
              <w:bottom w:val="nil"/>
              <w:right w:val="nil"/>
            </w:tcBorders>
          </w:tcPr>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r w:rsidRPr="00852FE9">
              <w:rPr>
                <w:rFonts w:asciiTheme="minorEastAsia" w:eastAsiaTheme="minorEastAsia" w:hAnsiTheme="minorEastAsia" w:cs="ＭＳ ゴシック" w:hint="eastAsia"/>
                <w:color w:val="000000" w:themeColor="text1"/>
                <w:spacing w:val="-6"/>
                <w:szCs w:val="24"/>
              </w:rPr>
              <w:t>肉用鶏</w:t>
            </w:r>
          </w:p>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p>
        </w:tc>
        <w:tc>
          <w:tcPr>
            <w:tcW w:w="1271" w:type="dxa"/>
            <w:tcBorders>
              <w:top w:val="nil"/>
              <w:left w:val="nil"/>
              <w:bottom w:val="nil"/>
              <w:right w:val="nil"/>
            </w:tcBorders>
          </w:tcPr>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r w:rsidRPr="00852FE9">
              <w:rPr>
                <w:rFonts w:asciiTheme="minorEastAsia" w:eastAsiaTheme="minorEastAsia" w:hAnsiTheme="minorEastAsia" w:cs="ＭＳ ゴシック" w:hint="eastAsia"/>
                <w:color w:val="000000" w:themeColor="text1"/>
                <w:spacing w:val="-6"/>
                <w:szCs w:val="24"/>
              </w:rPr>
              <w:t>その他</w:t>
            </w:r>
          </w:p>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p>
        </w:tc>
      </w:tr>
      <w:tr w:rsidR="00A813BE" w:rsidRPr="00852FE9" w:rsidTr="00DF64BD">
        <w:trPr>
          <w:trHeight w:val="360"/>
        </w:trPr>
        <w:tc>
          <w:tcPr>
            <w:tcW w:w="2426" w:type="dxa"/>
            <w:gridSpan w:val="2"/>
            <w:tcBorders>
              <w:top w:val="nil"/>
              <w:left w:val="nil"/>
              <w:bottom w:val="nil"/>
              <w:right w:val="nil"/>
            </w:tcBorders>
          </w:tcPr>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r w:rsidRPr="00852FE9">
              <w:rPr>
                <w:rFonts w:asciiTheme="minorEastAsia" w:eastAsiaTheme="minorEastAsia" w:hAnsiTheme="minorEastAsia" w:cs="ＭＳ ゴシック" w:hint="eastAsia"/>
                <w:color w:val="000000" w:themeColor="text1"/>
                <w:spacing w:val="-6"/>
                <w:szCs w:val="24"/>
              </w:rPr>
              <w:t>繁殖</w:t>
            </w:r>
          </w:p>
        </w:tc>
        <w:tc>
          <w:tcPr>
            <w:tcW w:w="2426" w:type="dxa"/>
            <w:gridSpan w:val="2"/>
            <w:tcBorders>
              <w:top w:val="nil"/>
              <w:left w:val="nil"/>
              <w:bottom w:val="nil"/>
              <w:right w:val="nil"/>
            </w:tcBorders>
          </w:tcPr>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r w:rsidRPr="00852FE9">
              <w:rPr>
                <w:rFonts w:asciiTheme="minorEastAsia" w:eastAsiaTheme="minorEastAsia" w:hAnsiTheme="minorEastAsia" w:cs="ＭＳ ゴシック" w:hint="eastAsia"/>
                <w:color w:val="000000" w:themeColor="text1"/>
                <w:spacing w:val="-6"/>
                <w:szCs w:val="24"/>
              </w:rPr>
              <w:t>育成</w:t>
            </w:r>
          </w:p>
        </w:tc>
        <w:tc>
          <w:tcPr>
            <w:tcW w:w="2541" w:type="dxa"/>
            <w:gridSpan w:val="2"/>
            <w:tcBorders>
              <w:top w:val="nil"/>
              <w:left w:val="nil"/>
              <w:bottom w:val="nil"/>
              <w:right w:val="nil"/>
            </w:tcBorders>
          </w:tcPr>
          <w:p w:rsidR="00A813BE" w:rsidRPr="00852FE9" w:rsidRDefault="00A813BE" w:rsidP="00AA4780">
            <w:pPr>
              <w:suppressAutoHyphens/>
              <w:kinsoku w:val="0"/>
              <w:wordWrap w:val="0"/>
              <w:autoSpaceDE w:val="0"/>
              <w:autoSpaceDN w:val="0"/>
              <w:spacing w:line="346" w:lineRule="exact"/>
              <w:jc w:val="left"/>
              <w:rPr>
                <w:rFonts w:asciiTheme="minorEastAsia" w:eastAsiaTheme="minorEastAsia" w:hAnsiTheme="minorEastAsia" w:cs="Times New Roman"/>
                <w:color w:val="000000" w:themeColor="text1"/>
                <w:spacing w:val="-6"/>
                <w:szCs w:val="24"/>
              </w:rPr>
            </w:pPr>
            <w:r w:rsidRPr="00852FE9">
              <w:rPr>
                <w:rFonts w:asciiTheme="minorEastAsia" w:eastAsiaTheme="minorEastAsia" w:hAnsiTheme="minorEastAsia" w:cs="ＭＳ ゴシック" w:hint="eastAsia"/>
                <w:color w:val="000000" w:themeColor="text1"/>
                <w:spacing w:val="-6"/>
                <w:szCs w:val="24"/>
              </w:rPr>
              <w:t>肥育</w:t>
            </w:r>
          </w:p>
        </w:tc>
      </w:tr>
    </w:tbl>
    <w:p w:rsidR="00A813BE" w:rsidRPr="00852FE9" w:rsidRDefault="00A813BE" w:rsidP="00A813BE">
      <w:pPr>
        <w:adjustRightInd/>
        <w:rPr>
          <w:rFonts w:asciiTheme="minorEastAsia" w:eastAsiaTheme="minorEastAsia" w:hAnsiTheme="minorEastAsia" w:cs="Times New Roman"/>
          <w:color w:val="000000" w:themeColor="text1"/>
          <w:spacing w:val="2"/>
          <w:szCs w:val="24"/>
        </w:rPr>
      </w:pP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Times New Roman"/>
          <w:color w:val="000000" w:themeColor="text1"/>
          <w:szCs w:val="24"/>
        </w:rPr>
        <w:t xml:space="preserve">   </w:t>
      </w:r>
      <w:r w:rsidRPr="00852FE9">
        <w:rPr>
          <w:rFonts w:asciiTheme="minorEastAsia" w:eastAsiaTheme="minorEastAsia" w:hAnsiTheme="minorEastAsia" w:hint="eastAsia"/>
          <w:color w:val="000000" w:themeColor="text1"/>
          <w:szCs w:val="24"/>
        </w:rPr>
        <w:t>④　配合飼料の購入先</w:t>
      </w: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Times New Roman"/>
          <w:color w:val="000000" w:themeColor="text1"/>
          <w:szCs w:val="24"/>
        </w:rPr>
        <w:t xml:space="preserve">        </w:t>
      </w:r>
      <w:r w:rsidRPr="00852FE9">
        <w:rPr>
          <w:rFonts w:asciiTheme="minorEastAsia" w:eastAsiaTheme="minorEastAsia" w:hAnsiTheme="minorEastAsia" w:hint="eastAsia"/>
          <w:color w:val="000000" w:themeColor="text1"/>
          <w:szCs w:val="24"/>
        </w:rPr>
        <w:t>（記入例：○△農業協同組合、○×資料販売代理店、○×資料株式会社）</w:t>
      </w: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Times New Roman"/>
          <w:color w:val="000000" w:themeColor="text1"/>
          <w:szCs w:val="24"/>
        </w:rPr>
        <w:t xml:space="preserve">                           </w:t>
      </w:r>
      <w:r w:rsidRPr="00852FE9">
        <w:rPr>
          <w:rFonts w:asciiTheme="minorEastAsia" w:eastAsiaTheme="minorEastAsia" w:hAnsiTheme="minorEastAsia" w:hint="eastAsia"/>
          <w:color w:val="000000" w:themeColor="text1"/>
          <w:szCs w:val="24"/>
        </w:rPr>
        <w:t>農業協同組合　　　　支店</w:t>
      </w: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Times New Roman"/>
          <w:color w:val="000000" w:themeColor="text1"/>
          <w:szCs w:val="24"/>
        </w:rPr>
        <w:t xml:space="preserve">                           </w:t>
      </w:r>
      <w:r w:rsidRPr="00852FE9">
        <w:rPr>
          <w:rFonts w:asciiTheme="minorEastAsia" w:eastAsiaTheme="minorEastAsia" w:hAnsiTheme="minorEastAsia" w:hint="eastAsia"/>
          <w:color w:val="000000" w:themeColor="text1"/>
          <w:szCs w:val="24"/>
        </w:rPr>
        <w:t>飼料販売代理店　　　支店</w:t>
      </w: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Times New Roman"/>
          <w:color w:val="000000" w:themeColor="text1"/>
          <w:szCs w:val="24"/>
        </w:rPr>
        <w:t xml:space="preserve">                           </w:t>
      </w:r>
      <w:r w:rsidRPr="00852FE9">
        <w:rPr>
          <w:rFonts w:asciiTheme="minorEastAsia" w:eastAsiaTheme="minorEastAsia" w:hAnsiTheme="minorEastAsia" w:hint="eastAsia"/>
          <w:color w:val="000000" w:themeColor="text1"/>
          <w:szCs w:val="24"/>
        </w:rPr>
        <w:t>飼料株式会社　　　　支店</w:t>
      </w: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p>
    <w:p w:rsidR="00A813BE" w:rsidRPr="00852FE9" w:rsidRDefault="00A813BE" w:rsidP="00A813BE">
      <w:pPr>
        <w:adjustRightInd/>
        <w:rPr>
          <w:rFonts w:asciiTheme="minorEastAsia" w:eastAsiaTheme="minorEastAsia" w:hAnsiTheme="minorEastAsia" w:cs="Times New Roman"/>
          <w:color w:val="000000" w:themeColor="text1"/>
          <w:spacing w:val="2"/>
          <w:szCs w:val="24"/>
        </w:rPr>
      </w:pPr>
      <w:r w:rsidRPr="00852FE9">
        <w:rPr>
          <w:rFonts w:asciiTheme="minorEastAsia" w:eastAsiaTheme="minorEastAsia" w:hAnsiTheme="minorEastAsia" w:cs="Times New Roman"/>
          <w:color w:val="000000" w:themeColor="text1"/>
          <w:szCs w:val="24"/>
        </w:rPr>
        <w:t xml:space="preserve">          </w:t>
      </w:r>
      <w:r w:rsidRPr="00852FE9">
        <w:rPr>
          <w:rFonts w:asciiTheme="minorEastAsia" w:eastAsiaTheme="minorEastAsia" w:hAnsiTheme="minorEastAsia" w:hint="eastAsia"/>
          <w:color w:val="000000" w:themeColor="text1"/>
          <w:szCs w:val="24"/>
        </w:rPr>
        <w:t>その他</w:t>
      </w:r>
    </w:p>
    <w:p w:rsidR="00251ED0" w:rsidRPr="00852FE9" w:rsidRDefault="00251ED0" w:rsidP="00A813BE">
      <w:pPr>
        <w:rPr>
          <w:color w:val="000000" w:themeColor="text1"/>
        </w:rPr>
      </w:pPr>
      <w:bookmarkStart w:id="0" w:name="_GoBack"/>
      <w:bookmarkEnd w:id="0"/>
    </w:p>
    <w:sectPr w:rsidR="00251ED0" w:rsidRPr="00852FE9" w:rsidSect="00046AB2">
      <w:footerReference w:type="default" r:id="rId8"/>
      <w:pgSz w:w="11906" w:h="16838" w:code="9"/>
      <w:pgMar w:top="1701" w:right="1418" w:bottom="1418" w:left="1418" w:header="720" w:footer="720" w:gutter="0"/>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FC2" w:rsidRDefault="007A6FC2">
      <w:r>
        <w:separator/>
      </w:r>
    </w:p>
  </w:endnote>
  <w:endnote w:type="continuationSeparator" w:id="0">
    <w:p w:rsidR="007A6FC2" w:rsidRDefault="007A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530069"/>
      <w:docPartObj>
        <w:docPartGallery w:val="Page Numbers (Bottom of Page)"/>
        <w:docPartUnique/>
      </w:docPartObj>
    </w:sdtPr>
    <w:sdtEndPr/>
    <w:sdtContent>
      <w:p w:rsidR="00C740A4" w:rsidRDefault="00C740A4" w:rsidP="00052858">
        <w:pPr>
          <w:pStyle w:val="a5"/>
          <w:framePr w:wrap="auto" w:vAnchor="text" w:hAnchor="page" w:x="1456" w:y="-562"/>
          <w:jc w:val="center"/>
        </w:pPr>
        <w:r>
          <w:fldChar w:fldCharType="begin"/>
        </w:r>
        <w:r>
          <w:instrText>PAGE   \* MERGEFORMAT</w:instrText>
        </w:r>
        <w:r>
          <w:fldChar w:fldCharType="separate"/>
        </w:r>
        <w:r w:rsidR="00D117FC" w:rsidRPr="00D117FC">
          <w:rPr>
            <w:noProof/>
            <w:lang w:val="ja-JP"/>
          </w:rPr>
          <w:t>2</w:t>
        </w:r>
        <w:r>
          <w:rPr>
            <w:noProof/>
            <w:lang w:val="ja-JP"/>
          </w:rPr>
          <w:fldChar w:fldCharType="end"/>
        </w:r>
      </w:p>
    </w:sdtContent>
  </w:sdt>
  <w:p w:rsidR="00C740A4" w:rsidRPr="00140AFB" w:rsidRDefault="00C740A4" w:rsidP="00974B89">
    <w:pPr>
      <w:framePr w:wrap="auto" w:vAnchor="text" w:hAnchor="page" w:x="1456" w:y="-562"/>
      <w:adjustRightInd/>
      <w:rPr>
        <w:rFonts w:asciiTheme="minorHAnsi" w:hAnsiTheme="minorHAnsi"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FC2" w:rsidRDefault="007A6FC2">
      <w:r>
        <w:rPr>
          <w:rFonts w:ascii="ＭＳ 明朝" w:cs="Times New Roman"/>
          <w:color w:val="auto"/>
          <w:sz w:val="2"/>
          <w:szCs w:val="2"/>
        </w:rPr>
        <w:continuationSeparator/>
      </w:r>
    </w:p>
  </w:footnote>
  <w:footnote w:type="continuationSeparator" w:id="0">
    <w:p w:rsidR="007A6FC2" w:rsidRDefault="007A6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64E"/>
    <w:multiLevelType w:val="hybridMultilevel"/>
    <w:tmpl w:val="4F90CBC0"/>
    <w:lvl w:ilvl="0" w:tplc="ACA00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27DF0"/>
    <w:multiLevelType w:val="hybridMultilevel"/>
    <w:tmpl w:val="511AD462"/>
    <w:lvl w:ilvl="0" w:tplc="5E381880">
      <w:start w:val="1"/>
      <w:numFmt w:val="decimalEnclosedCircle"/>
      <w:lvlText w:val="%1"/>
      <w:lvlJc w:val="left"/>
      <w:pPr>
        <w:ind w:left="1144" w:hanging="360"/>
      </w:pPr>
      <w:rPr>
        <w:rFonts w:cs="Times New Roman" w:hint="default"/>
        <w:color w:val="FF0000"/>
      </w:rPr>
    </w:lvl>
    <w:lvl w:ilvl="1" w:tplc="04090017" w:tentative="1">
      <w:start w:val="1"/>
      <w:numFmt w:val="aiueoFullWidth"/>
      <w:lvlText w:val="(%2)"/>
      <w:lvlJc w:val="left"/>
      <w:pPr>
        <w:ind w:left="1624" w:hanging="420"/>
      </w:pPr>
      <w:rPr>
        <w:rFonts w:cs="Times New Roman"/>
      </w:rPr>
    </w:lvl>
    <w:lvl w:ilvl="2" w:tplc="04090011" w:tentative="1">
      <w:start w:val="1"/>
      <w:numFmt w:val="decimalEnclosedCircle"/>
      <w:lvlText w:val="%3"/>
      <w:lvlJc w:val="left"/>
      <w:pPr>
        <w:ind w:left="2044" w:hanging="420"/>
      </w:pPr>
      <w:rPr>
        <w:rFonts w:cs="Times New Roman"/>
      </w:rPr>
    </w:lvl>
    <w:lvl w:ilvl="3" w:tplc="0409000F" w:tentative="1">
      <w:start w:val="1"/>
      <w:numFmt w:val="decimal"/>
      <w:lvlText w:val="%4."/>
      <w:lvlJc w:val="left"/>
      <w:pPr>
        <w:ind w:left="2464" w:hanging="420"/>
      </w:pPr>
      <w:rPr>
        <w:rFonts w:cs="Times New Roman"/>
      </w:rPr>
    </w:lvl>
    <w:lvl w:ilvl="4" w:tplc="04090017" w:tentative="1">
      <w:start w:val="1"/>
      <w:numFmt w:val="aiueoFullWidth"/>
      <w:lvlText w:val="(%5)"/>
      <w:lvlJc w:val="left"/>
      <w:pPr>
        <w:ind w:left="2884" w:hanging="420"/>
      </w:pPr>
      <w:rPr>
        <w:rFonts w:cs="Times New Roman"/>
      </w:rPr>
    </w:lvl>
    <w:lvl w:ilvl="5" w:tplc="04090011" w:tentative="1">
      <w:start w:val="1"/>
      <w:numFmt w:val="decimalEnclosedCircle"/>
      <w:lvlText w:val="%6"/>
      <w:lvlJc w:val="left"/>
      <w:pPr>
        <w:ind w:left="3304" w:hanging="420"/>
      </w:pPr>
      <w:rPr>
        <w:rFonts w:cs="Times New Roman"/>
      </w:rPr>
    </w:lvl>
    <w:lvl w:ilvl="6" w:tplc="0409000F" w:tentative="1">
      <w:start w:val="1"/>
      <w:numFmt w:val="decimal"/>
      <w:lvlText w:val="%7."/>
      <w:lvlJc w:val="left"/>
      <w:pPr>
        <w:ind w:left="3724" w:hanging="420"/>
      </w:pPr>
      <w:rPr>
        <w:rFonts w:cs="Times New Roman"/>
      </w:rPr>
    </w:lvl>
    <w:lvl w:ilvl="7" w:tplc="04090017" w:tentative="1">
      <w:start w:val="1"/>
      <w:numFmt w:val="aiueoFullWidth"/>
      <w:lvlText w:val="(%8)"/>
      <w:lvlJc w:val="left"/>
      <w:pPr>
        <w:ind w:left="4144" w:hanging="420"/>
      </w:pPr>
      <w:rPr>
        <w:rFonts w:cs="Times New Roman"/>
      </w:rPr>
    </w:lvl>
    <w:lvl w:ilvl="8" w:tplc="04090011" w:tentative="1">
      <w:start w:val="1"/>
      <w:numFmt w:val="decimalEnclosedCircle"/>
      <w:lvlText w:val="%9"/>
      <w:lvlJc w:val="left"/>
      <w:pPr>
        <w:ind w:left="4564" w:hanging="420"/>
      </w:pPr>
      <w:rPr>
        <w:rFonts w:cs="Times New Roman"/>
      </w:rPr>
    </w:lvl>
  </w:abstractNum>
  <w:abstractNum w:abstractNumId="2" w15:restartNumberingAfterBreak="0">
    <w:nsid w:val="1B222CE0"/>
    <w:multiLevelType w:val="hybridMultilevel"/>
    <w:tmpl w:val="CED45B56"/>
    <w:lvl w:ilvl="0" w:tplc="48EE4784">
      <w:start w:val="1"/>
      <w:numFmt w:val="decimalEnclosedCircle"/>
      <w:lvlText w:val="%1"/>
      <w:lvlJc w:val="left"/>
      <w:pPr>
        <w:ind w:left="784" w:hanging="360"/>
      </w:pPr>
      <w:rPr>
        <w:rFonts w:ascii="ＭＳ 明朝" w:eastAsia="ＭＳ 明朝" w:hAnsi="ＭＳ 明朝" w:cs="ＭＳ 明朝"/>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3" w15:restartNumberingAfterBreak="0">
    <w:nsid w:val="1ECA5935"/>
    <w:multiLevelType w:val="hybridMultilevel"/>
    <w:tmpl w:val="DEC02752"/>
    <w:lvl w:ilvl="0" w:tplc="655A98B4">
      <w:start w:val="1"/>
      <w:numFmt w:val="decimalEnclosedCircle"/>
      <w:lvlText w:val="%1"/>
      <w:lvlJc w:val="left"/>
      <w:pPr>
        <w:ind w:left="844" w:hanging="36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4" w15:restartNumberingAfterBreak="0">
    <w:nsid w:val="1FD20409"/>
    <w:multiLevelType w:val="hybridMultilevel"/>
    <w:tmpl w:val="FACAB8CE"/>
    <w:lvl w:ilvl="0" w:tplc="9992F4CC">
      <w:start w:val="1"/>
      <w:numFmt w:val="decimalFullWidth"/>
      <w:lvlText w:val="（%1）"/>
      <w:lvlJc w:val="left"/>
      <w:pPr>
        <w:ind w:left="1571" w:hanging="720"/>
      </w:pPr>
      <w:rPr>
        <w:rFonts w:cs="Times New Roman" w:hint="default"/>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5" w15:restartNumberingAfterBreak="0">
    <w:nsid w:val="2AA6660B"/>
    <w:multiLevelType w:val="hybridMultilevel"/>
    <w:tmpl w:val="C6DA0DB4"/>
    <w:lvl w:ilvl="0" w:tplc="A6EE87D0">
      <w:start w:val="1"/>
      <w:numFmt w:val="decimalFullWidth"/>
      <w:lvlText w:val="（%1）"/>
      <w:lvlJc w:val="left"/>
      <w:pPr>
        <w:ind w:left="860" w:hanging="720"/>
      </w:pPr>
      <w:rPr>
        <w:rFonts w:cs="Times New Roman" w:hint="default"/>
      </w:rPr>
    </w:lvl>
    <w:lvl w:ilvl="1" w:tplc="04090017" w:tentative="1">
      <w:start w:val="1"/>
      <w:numFmt w:val="aiueoFullWidth"/>
      <w:lvlText w:val="(%2)"/>
      <w:lvlJc w:val="left"/>
      <w:pPr>
        <w:ind w:left="980" w:hanging="420"/>
      </w:pPr>
      <w:rPr>
        <w:rFonts w:cs="Times New Roman"/>
      </w:rPr>
    </w:lvl>
    <w:lvl w:ilvl="2" w:tplc="04090011" w:tentative="1">
      <w:start w:val="1"/>
      <w:numFmt w:val="decimalEnclosedCircle"/>
      <w:lvlText w:val="%3"/>
      <w:lvlJc w:val="lef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7" w:tentative="1">
      <w:start w:val="1"/>
      <w:numFmt w:val="aiueoFullWidth"/>
      <w:lvlText w:val="(%5)"/>
      <w:lvlJc w:val="left"/>
      <w:pPr>
        <w:ind w:left="2240" w:hanging="420"/>
      </w:pPr>
      <w:rPr>
        <w:rFonts w:cs="Times New Roman"/>
      </w:rPr>
    </w:lvl>
    <w:lvl w:ilvl="5" w:tplc="04090011" w:tentative="1">
      <w:start w:val="1"/>
      <w:numFmt w:val="decimalEnclosedCircle"/>
      <w:lvlText w:val="%6"/>
      <w:lvlJc w:val="lef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7" w:tentative="1">
      <w:start w:val="1"/>
      <w:numFmt w:val="aiueoFullWidth"/>
      <w:lvlText w:val="(%8)"/>
      <w:lvlJc w:val="left"/>
      <w:pPr>
        <w:ind w:left="3500" w:hanging="420"/>
      </w:pPr>
      <w:rPr>
        <w:rFonts w:cs="Times New Roman"/>
      </w:rPr>
    </w:lvl>
    <w:lvl w:ilvl="8" w:tplc="04090011" w:tentative="1">
      <w:start w:val="1"/>
      <w:numFmt w:val="decimalEnclosedCircle"/>
      <w:lvlText w:val="%9"/>
      <w:lvlJc w:val="left"/>
      <w:pPr>
        <w:ind w:left="3920" w:hanging="420"/>
      </w:pPr>
      <w:rPr>
        <w:rFonts w:cs="Times New Roman"/>
      </w:rPr>
    </w:lvl>
  </w:abstractNum>
  <w:abstractNum w:abstractNumId="6" w15:restartNumberingAfterBreak="0">
    <w:nsid w:val="2BEA7B86"/>
    <w:multiLevelType w:val="hybridMultilevel"/>
    <w:tmpl w:val="9516FEE4"/>
    <w:lvl w:ilvl="0" w:tplc="3168F250">
      <w:start w:val="1"/>
      <w:numFmt w:val="decimalFullWidth"/>
      <w:lvlText w:val="（%1）"/>
      <w:lvlJc w:val="left"/>
      <w:pPr>
        <w:ind w:left="1004" w:hanging="720"/>
      </w:pPr>
      <w:rPr>
        <w:rFonts w:ascii="ＭＳ 明朝" w:eastAsia="ＭＳ 明朝"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7" w15:restartNumberingAfterBreak="0">
    <w:nsid w:val="39C32A8E"/>
    <w:multiLevelType w:val="hybridMultilevel"/>
    <w:tmpl w:val="3E1E6438"/>
    <w:lvl w:ilvl="0" w:tplc="234EA98E">
      <w:start w:val="1"/>
      <w:numFmt w:val="decimalFullWidth"/>
      <w:lvlText w:val="（%1）"/>
      <w:lvlJc w:val="left"/>
      <w:pPr>
        <w:ind w:left="1682" w:hanging="720"/>
      </w:pPr>
      <w:rPr>
        <w:rFonts w:hAnsi="ＭＳ 明朝" w:cs="Times New Roman" w:hint="default"/>
        <w:color w:val="FF0000"/>
      </w:rPr>
    </w:lvl>
    <w:lvl w:ilvl="1" w:tplc="04090017" w:tentative="1">
      <w:start w:val="1"/>
      <w:numFmt w:val="aiueoFullWidth"/>
      <w:lvlText w:val="(%2)"/>
      <w:lvlJc w:val="left"/>
      <w:pPr>
        <w:ind w:left="1802" w:hanging="420"/>
      </w:pPr>
      <w:rPr>
        <w:rFonts w:cs="Times New Roman"/>
      </w:rPr>
    </w:lvl>
    <w:lvl w:ilvl="2" w:tplc="04090011" w:tentative="1">
      <w:start w:val="1"/>
      <w:numFmt w:val="decimalEnclosedCircle"/>
      <w:lvlText w:val="%3"/>
      <w:lvlJc w:val="left"/>
      <w:pPr>
        <w:ind w:left="2222" w:hanging="420"/>
      </w:pPr>
      <w:rPr>
        <w:rFonts w:cs="Times New Roman"/>
      </w:rPr>
    </w:lvl>
    <w:lvl w:ilvl="3" w:tplc="0409000F" w:tentative="1">
      <w:start w:val="1"/>
      <w:numFmt w:val="decimal"/>
      <w:lvlText w:val="%4."/>
      <w:lvlJc w:val="left"/>
      <w:pPr>
        <w:ind w:left="2642" w:hanging="420"/>
      </w:pPr>
      <w:rPr>
        <w:rFonts w:cs="Times New Roman"/>
      </w:rPr>
    </w:lvl>
    <w:lvl w:ilvl="4" w:tplc="04090017" w:tentative="1">
      <w:start w:val="1"/>
      <w:numFmt w:val="aiueoFullWidth"/>
      <w:lvlText w:val="(%5)"/>
      <w:lvlJc w:val="left"/>
      <w:pPr>
        <w:ind w:left="3062" w:hanging="420"/>
      </w:pPr>
      <w:rPr>
        <w:rFonts w:cs="Times New Roman"/>
      </w:rPr>
    </w:lvl>
    <w:lvl w:ilvl="5" w:tplc="04090011" w:tentative="1">
      <w:start w:val="1"/>
      <w:numFmt w:val="decimalEnclosedCircle"/>
      <w:lvlText w:val="%6"/>
      <w:lvlJc w:val="left"/>
      <w:pPr>
        <w:ind w:left="3482" w:hanging="420"/>
      </w:pPr>
      <w:rPr>
        <w:rFonts w:cs="Times New Roman"/>
      </w:rPr>
    </w:lvl>
    <w:lvl w:ilvl="6" w:tplc="0409000F" w:tentative="1">
      <w:start w:val="1"/>
      <w:numFmt w:val="decimal"/>
      <w:lvlText w:val="%7."/>
      <w:lvlJc w:val="left"/>
      <w:pPr>
        <w:ind w:left="3902" w:hanging="420"/>
      </w:pPr>
      <w:rPr>
        <w:rFonts w:cs="Times New Roman"/>
      </w:rPr>
    </w:lvl>
    <w:lvl w:ilvl="7" w:tplc="04090017" w:tentative="1">
      <w:start w:val="1"/>
      <w:numFmt w:val="aiueoFullWidth"/>
      <w:lvlText w:val="(%8)"/>
      <w:lvlJc w:val="left"/>
      <w:pPr>
        <w:ind w:left="4322" w:hanging="420"/>
      </w:pPr>
      <w:rPr>
        <w:rFonts w:cs="Times New Roman"/>
      </w:rPr>
    </w:lvl>
    <w:lvl w:ilvl="8" w:tplc="04090011" w:tentative="1">
      <w:start w:val="1"/>
      <w:numFmt w:val="decimalEnclosedCircle"/>
      <w:lvlText w:val="%9"/>
      <w:lvlJc w:val="left"/>
      <w:pPr>
        <w:ind w:left="4742" w:hanging="420"/>
      </w:pPr>
      <w:rPr>
        <w:rFonts w:cs="Times New Roman"/>
      </w:rPr>
    </w:lvl>
  </w:abstractNum>
  <w:abstractNum w:abstractNumId="8" w15:restartNumberingAfterBreak="0">
    <w:nsid w:val="3F8D4018"/>
    <w:multiLevelType w:val="hybridMultilevel"/>
    <w:tmpl w:val="6096D360"/>
    <w:lvl w:ilvl="0" w:tplc="D5FE00A6">
      <w:start w:val="1"/>
      <w:numFmt w:val="decimalEnclosedCircle"/>
      <w:lvlText w:val="%1"/>
      <w:lvlJc w:val="left"/>
      <w:pPr>
        <w:ind w:left="1634" w:hanging="360"/>
      </w:pPr>
      <w:rPr>
        <w:rFonts w:ascii="Century" w:hAnsi="Century" w:cs="Century" w:hint="default"/>
      </w:rPr>
    </w:lvl>
    <w:lvl w:ilvl="1" w:tplc="04090017" w:tentative="1">
      <w:start w:val="1"/>
      <w:numFmt w:val="aiueoFullWidth"/>
      <w:lvlText w:val="(%2)"/>
      <w:lvlJc w:val="left"/>
      <w:pPr>
        <w:ind w:left="2114" w:hanging="420"/>
      </w:pPr>
      <w:rPr>
        <w:rFonts w:cs="Times New Roman"/>
      </w:rPr>
    </w:lvl>
    <w:lvl w:ilvl="2" w:tplc="04090011" w:tentative="1">
      <w:start w:val="1"/>
      <w:numFmt w:val="decimalEnclosedCircle"/>
      <w:lvlText w:val="%3"/>
      <w:lvlJc w:val="left"/>
      <w:pPr>
        <w:ind w:left="2534" w:hanging="420"/>
      </w:pPr>
      <w:rPr>
        <w:rFonts w:cs="Times New Roman"/>
      </w:rPr>
    </w:lvl>
    <w:lvl w:ilvl="3" w:tplc="0409000F" w:tentative="1">
      <w:start w:val="1"/>
      <w:numFmt w:val="decimal"/>
      <w:lvlText w:val="%4."/>
      <w:lvlJc w:val="left"/>
      <w:pPr>
        <w:ind w:left="2954" w:hanging="420"/>
      </w:pPr>
      <w:rPr>
        <w:rFonts w:cs="Times New Roman"/>
      </w:rPr>
    </w:lvl>
    <w:lvl w:ilvl="4" w:tplc="04090017" w:tentative="1">
      <w:start w:val="1"/>
      <w:numFmt w:val="aiueoFullWidth"/>
      <w:lvlText w:val="(%5)"/>
      <w:lvlJc w:val="left"/>
      <w:pPr>
        <w:ind w:left="3374" w:hanging="420"/>
      </w:pPr>
      <w:rPr>
        <w:rFonts w:cs="Times New Roman"/>
      </w:rPr>
    </w:lvl>
    <w:lvl w:ilvl="5" w:tplc="04090011" w:tentative="1">
      <w:start w:val="1"/>
      <w:numFmt w:val="decimalEnclosedCircle"/>
      <w:lvlText w:val="%6"/>
      <w:lvlJc w:val="left"/>
      <w:pPr>
        <w:ind w:left="3794" w:hanging="420"/>
      </w:pPr>
      <w:rPr>
        <w:rFonts w:cs="Times New Roman"/>
      </w:rPr>
    </w:lvl>
    <w:lvl w:ilvl="6" w:tplc="0409000F" w:tentative="1">
      <w:start w:val="1"/>
      <w:numFmt w:val="decimal"/>
      <w:lvlText w:val="%7."/>
      <w:lvlJc w:val="left"/>
      <w:pPr>
        <w:ind w:left="4214" w:hanging="420"/>
      </w:pPr>
      <w:rPr>
        <w:rFonts w:cs="Times New Roman"/>
      </w:rPr>
    </w:lvl>
    <w:lvl w:ilvl="7" w:tplc="04090017" w:tentative="1">
      <w:start w:val="1"/>
      <w:numFmt w:val="aiueoFullWidth"/>
      <w:lvlText w:val="(%8)"/>
      <w:lvlJc w:val="left"/>
      <w:pPr>
        <w:ind w:left="4634" w:hanging="420"/>
      </w:pPr>
      <w:rPr>
        <w:rFonts w:cs="Times New Roman"/>
      </w:rPr>
    </w:lvl>
    <w:lvl w:ilvl="8" w:tplc="04090011" w:tentative="1">
      <w:start w:val="1"/>
      <w:numFmt w:val="decimalEnclosedCircle"/>
      <w:lvlText w:val="%9"/>
      <w:lvlJc w:val="left"/>
      <w:pPr>
        <w:ind w:left="5054" w:hanging="420"/>
      </w:pPr>
      <w:rPr>
        <w:rFonts w:cs="Times New Roman"/>
      </w:rPr>
    </w:lvl>
  </w:abstractNum>
  <w:abstractNum w:abstractNumId="9" w15:restartNumberingAfterBreak="0">
    <w:nsid w:val="4C551C72"/>
    <w:multiLevelType w:val="hybridMultilevel"/>
    <w:tmpl w:val="6638CFE0"/>
    <w:lvl w:ilvl="0" w:tplc="1006F7CE">
      <w:start w:val="1"/>
      <w:numFmt w:val="decimalFullWidth"/>
      <w:lvlText w:val="（%1）"/>
      <w:lvlJc w:val="left"/>
      <w:pPr>
        <w:ind w:left="862" w:hanging="7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15:restartNumberingAfterBreak="0">
    <w:nsid w:val="5112604B"/>
    <w:multiLevelType w:val="hybridMultilevel"/>
    <w:tmpl w:val="F698D21A"/>
    <w:lvl w:ilvl="0" w:tplc="05F4DA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61A63E5"/>
    <w:multiLevelType w:val="hybridMultilevel"/>
    <w:tmpl w:val="26C255F6"/>
    <w:lvl w:ilvl="0" w:tplc="80407724">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2" w15:restartNumberingAfterBreak="0">
    <w:nsid w:val="579250A5"/>
    <w:multiLevelType w:val="hybridMultilevel"/>
    <w:tmpl w:val="66BA5966"/>
    <w:lvl w:ilvl="0" w:tplc="EAEA902C">
      <w:start w:val="2"/>
      <w:numFmt w:val="decimalEnclosedCircle"/>
      <w:lvlText w:val="%1"/>
      <w:lvlJc w:val="left"/>
      <w:pPr>
        <w:ind w:left="1634" w:hanging="360"/>
      </w:pPr>
      <w:rPr>
        <w:rFonts w:cs="ＭＳ 明朝" w:hint="default"/>
      </w:rPr>
    </w:lvl>
    <w:lvl w:ilvl="1" w:tplc="04090017" w:tentative="1">
      <w:start w:val="1"/>
      <w:numFmt w:val="aiueoFullWidth"/>
      <w:lvlText w:val="(%2)"/>
      <w:lvlJc w:val="left"/>
      <w:pPr>
        <w:ind w:left="2114" w:hanging="420"/>
      </w:pPr>
      <w:rPr>
        <w:rFonts w:cs="Times New Roman"/>
      </w:rPr>
    </w:lvl>
    <w:lvl w:ilvl="2" w:tplc="04090011" w:tentative="1">
      <w:start w:val="1"/>
      <w:numFmt w:val="decimalEnclosedCircle"/>
      <w:lvlText w:val="%3"/>
      <w:lvlJc w:val="left"/>
      <w:pPr>
        <w:ind w:left="2534" w:hanging="420"/>
      </w:pPr>
      <w:rPr>
        <w:rFonts w:cs="Times New Roman"/>
      </w:rPr>
    </w:lvl>
    <w:lvl w:ilvl="3" w:tplc="0409000F" w:tentative="1">
      <w:start w:val="1"/>
      <w:numFmt w:val="decimal"/>
      <w:lvlText w:val="%4."/>
      <w:lvlJc w:val="left"/>
      <w:pPr>
        <w:ind w:left="2954" w:hanging="420"/>
      </w:pPr>
      <w:rPr>
        <w:rFonts w:cs="Times New Roman"/>
      </w:rPr>
    </w:lvl>
    <w:lvl w:ilvl="4" w:tplc="04090017" w:tentative="1">
      <w:start w:val="1"/>
      <w:numFmt w:val="aiueoFullWidth"/>
      <w:lvlText w:val="(%5)"/>
      <w:lvlJc w:val="left"/>
      <w:pPr>
        <w:ind w:left="3374" w:hanging="420"/>
      </w:pPr>
      <w:rPr>
        <w:rFonts w:cs="Times New Roman"/>
      </w:rPr>
    </w:lvl>
    <w:lvl w:ilvl="5" w:tplc="04090011" w:tentative="1">
      <w:start w:val="1"/>
      <w:numFmt w:val="decimalEnclosedCircle"/>
      <w:lvlText w:val="%6"/>
      <w:lvlJc w:val="left"/>
      <w:pPr>
        <w:ind w:left="3794" w:hanging="420"/>
      </w:pPr>
      <w:rPr>
        <w:rFonts w:cs="Times New Roman"/>
      </w:rPr>
    </w:lvl>
    <w:lvl w:ilvl="6" w:tplc="0409000F" w:tentative="1">
      <w:start w:val="1"/>
      <w:numFmt w:val="decimal"/>
      <w:lvlText w:val="%7."/>
      <w:lvlJc w:val="left"/>
      <w:pPr>
        <w:ind w:left="4214" w:hanging="420"/>
      </w:pPr>
      <w:rPr>
        <w:rFonts w:cs="Times New Roman"/>
      </w:rPr>
    </w:lvl>
    <w:lvl w:ilvl="7" w:tplc="04090017" w:tentative="1">
      <w:start w:val="1"/>
      <w:numFmt w:val="aiueoFullWidth"/>
      <w:lvlText w:val="(%8)"/>
      <w:lvlJc w:val="left"/>
      <w:pPr>
        <w:ind w:left="4634" w:hanging="420"/>
      </w:pPr>
      <w:rPr>
        <w:rFonts w:cs="Times New Roman"/>
      </w:rPr>
    </w:lvl>
    <w:lvl w:ilvl="8" w:tplc="04090011" w:tentative="1">
      <w:start w:val="1"/>
      <w:numFmt w:val="decimalEnclosedCircle"/>
      <w:lvlText w:val="%9"/>
      <w:lvlJc w:val="left"/>
      <w:pPr>
        <w:ind w:left="5054" w:hanging="420"/>
      </w:pPr>
      <w:rPr>
        <w:rFonts w:cs="Times New Roman"/>
      </w:rPr>
    </w:lvl>
  </w:abstractNum>
  <w:abstractNum w:abstractNumId="13" w15:restartNumberingAfterBreak="0">
    <w:nsid w:val="627F75F1"/>
    <w:multiLevelType w:val="hybridMultilevel"/>
    <w:tmpl w:val="1A14CF12"/>
    <w:lvl w:ilvl="0" w:tplc="4F46ABE0">
      <w:start w:val="1"/>
      <w:numFmt w:val="decimalFullWidth"/>
      <w:lvlText w:val="（%1）"/>
      <w:lvlJc w:val="left"/>
      <w:pPr>
        <w:ind w:left="962" w:hanging="720"/>
      </w:pPr>
      <w:rPr>
        <w:rFonts w:hAnsi="ＭＳ 明朝" w:cs="Times New Roman" w:hint="default"/>
        <w:color w:val="FF0000"/>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4" w15:restartNumberingAfterBreak="0">
    <w:nsid w:val="629078C4"/>
    <w:multiLevelType w:val="hybridMultilevel"/>
    <w:tmpl w:val="C29ED36E"/>
    <w:lvl w:ilvl="0" w:tplc="E4A8897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4D64135"/>
    <w:multiLevelType w:val="hybridMultilevel"/>
    <w:tmpl w:val="D16490C8"/>
    <w:lvl w:ilvl="0" w:tplc="6E4A9918">
      <w:start w:val="1"/>
      <w:numFmt w:val="decimalFullWidth"/>
      <w:lvlText w:val="（%1）"/>
      <w:lvlJc w:val="left"/>
      <w:pPr>
        <w:ind w:left="1395" w:hanging="855"/>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16" w15:restartNumberingAfterBreak="0">
    <w:nsid w:val="673C25CA"/>
    <w:multiLevelType w:val="hybridMultilevel"/>
    <w:tmpl w:val="E4807FEE"/>
    <w:lvl w:ilvl="0" w:tplc="E6D4ED4A">
      <w:start w:val="2"/>
      <w:numFmt w:val="decimalEnclosedCircle"/>
      <w:lvlText w:val="%1"/>
      <w:lvlJc w:val="left"/>
      <w:pPr>
        <w:ind w:left="1930" w:hanging="360"/>
      </w:pPr>
      <w:rPr>
        <w:rFonts w:cs="ＭＳ 明朝" w:hint="default"/>
      </w:rPr>
    </w:lvl>
    <w:lvl w:ilvl="1" w:tplc="04090017" w:tentative="1">
      <w:start w:val="1"/>
      <w:numFmt w:val="aiueoFullWidth"/>
      <w:lvlText w:val="(%2)"/>
      <w:lvlJc w:val="left"/>
      <w:pPr>
        <w:ind w:left="2410" w:hanging="420"/>
      </w:pPr>
      <w:rPr>
        <w:rFonts w:cs="Times New Roman"/>
      </w:rPr>
    </w:lvl>
    <w:lvl w:ilvl="2" w:tplc="04090011" w:tentative="1">
      <w:start w:val="1"/>
      <w:numFmt w:val="decimalEnclosedCircle"/>
      <w:lvlText w:val="%3"/>
      <w:lvlJc w:val="left"/>
      <w:pPr>
        <w:ind w:left="2830" w:hanging="420"/>
      </w:pPr>
      <w:rPr>
        <w:rFonts w:cs="Times New Roman"/>
      </w:rPr>
    </w:lvl>
    <w:lvl w:ilvl="3" w:tplc="0409000F" w:tentative="1">
      <w:start w:val="1"/>
      <w:numFmt w:val="decimal"/>
      <w:lvlText w:val="%4."/>
      <w:lvlJc w:val="left"/>
      <w:pPr>
        <w:ind w:left="3250" w:hanging="420"/>
      </w:pPr>
      <w:rPr>
        <w:rFonts w:cs="Times New Roman"/>
      </w:rPr>
    </w:lvl>
    <w:lvl w:ilvl="4" w:tplc="04090017" w:tentative="1">
      <w:start w:val="1"/>
      <w:numFmt w:val="aiueoFullWidth"/>
      <w:lvlText w:val="(%5)"/>
      <w:lvlJc w:val="left"/>
      <w:pPr>
        <w:ind w:left="3670" w:hanging="420"/>
      </w:pPr>
      <w:rPr>
        <w:rFonts w:cs="Times New Roman"/>
      </w:rPr>
    </w:lvl>
    <w:lvl w:ilvl="5" w:tplc="04090011" w:tentative="1">
      <w:start w:val="1"/>
      <w:numFmt w:val="decimalEnclosedCircle"/>
      <w:lvlText w:val="%6"/>
      <w:lvlJc w:val="left"/>
      <w:pPr>
        <w:ind w:left="4090" w:hanging="420"/>
      </w:pPr>
      <w:rPr>
        <w:rFonts w:cs="Times New Roman"/>
      </w:rPr>
    </w:lvl>
    <w:lvl w:ilvl="6" w:tplc="0409000F" w:tentative="1">
      <w:start w:val="1"/>
      <w:numFmt w:val="decimal"/>
      <w:lvlText w:val="%7."/>
      <w:lvlJc w:val="left"/>
      <w:pPr>
        <w:ind w:left="4510" w:hanging="420"/>
      </w:pPr>
      <w:rPr>
        <w:rFonts w:cs="Times New Roman"/>
      </w:rPr>
    </w:lvl>
    <w:lvl w:ilvl="7" w:tplc="04090017" w:tentative="1">
      <w:start w:val="1"/>
      <w:numFmt w:val="aiueoFullWidth"/>
      <w:lvlText w:val="(%8)"/>
      <w:lvlJc w:val="left"/>
      <w:pPr>
        <w:ind w:left="4930" w:hanging="420"/>
      </w:pPr>
      <w:rPr>
        <w:rFonts w:cs="Times New Roman"/>
      </w:rPr>
    </w:lvl>
    <w:lvl w:ilvl="8" w:tplc="04090011" w:tentative="1">
      <w:start w:val="1"/>
      <w:numFmt w:val="decimalEnclosedCircle"/>
      <w:lvlText w:val="%9"/>
      <w:lvlJc w:val="left"/>
      <w:pPr>
        <w:ind w:left="5350" w:hanging="420"/>
      </w:pPr>
      <w:rPr>
        <w:rFonts w:cs="Times New Roman"/>
      </w:rPr>
    </w:lvl>
  </w:abstractNum>
  <w:abstractNum w:abstractNumId="17" w15:restartNumberingAfterBreak="0">
    <w:nsid w:val="6999585A"/>
    <w:multiLevelType w:val="hybridMultilevel"/>
    <w:tmpl w:val="858A9B66"/>
    <w:lvl w:ilvl="0" w:tplc="6374EA14">
      <w:start w:val="1"/>
      <w:numFmt w:val="aiueoFullWidth"/>
      <w:lvlText w:val="%1．"/>
      <w:lvlJc w:val="left"/>
      <w:pPr>
        <w:ind w:left="1862" w:hanging="1155"/>
      </w:pPr>
      <w:rPr>
        <w:rFonts w:cs="Times New Roman" w:hint="default"/>
      </w:rPr>
    </w:lvl>
    <w:lvl w:ilvl="1" w:tplc="04090017" w:tentative="1">
      <w:start w:val="1"/>
      <w:numFmt w:val="aiueoFullWidth"/>
      <w:lvlText w:val="(%2)"/>
      <w:lvlJc w:val="left"/>
      <w:pPr>
        <w:ind w:left="1547" w:hanging="420"/>
      </w:pPr>
      <w:rPr>
        <w:rFonts w:cs="Times New Roman"/>
      </w:rPr>
    </w:lvl>
    <w:lvl w:ilvl="2" w:tplc="04090011" w:tentative="1">
      <w:start w:val="1"/>
      <w:numFmt w:val="decimalEnclosedCircle"/>
      <w:lvlText w:val="%3"/>
      <w:lvlJc w:val="lef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7" w:tentative="1">
      <w:start w:val="1"/>
      <w:numFmt w:val="aiueoFullWidth"/>
      <w:lvlText w:val="(%5)"/>
      <w:lvlJc w:val="left"/>
      <w:pPr>
        <w:ind w:left="2807" w:hanging="420"/>
      </w:pPr>
      <w:rPr>
        <w:rFonts w:cs="Times New Roman"/>
      </w:rPr>
    </w:lvl>
    <w:lvl w:ilvl="5" w:tplc="04090011" w:tentative="1">
      <w:start w:val="1"/>
      <w:numFmt w:val="decimalEnclosedCircle"/>
      <w:lvlText w:val="%6"/>
      <w:lvlJc w:val="lef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7" w:tentative="1">
      <w:start w:val="1"/>
      <w:numFmt w:val="aiueoFullWidth"/>
      <w:lvlText w:val="(%8)"/>
      <w:lvlJc w:val="left"/>
      <w:pPr>
        <w:ind w:left="4067" w:hanging="420"/>
      </w:pPr>
      <w:rPr>
        <w:rFonts w:cs="Times New Roman"/>
      </w:rPr>
    </w:lvl>
    <w:lvl w:ilvl="8" w:tplc="04090011" w:tentative="1">
      <w:start w:val="1"/>
      <w:numFmt w:val="decimalEnclosedCircle"/>
      <w:lvlText w:val="%9"/>
      <w:lvlJc w:val="left"/>
      <w:pPr>
        <w:ind w:left="4487" w:hanging="420"/>
      </w:pPr>
      <w:rPr>
        <w:rFonts w:cs="Times New Roman"/>
      </w:rPr>
    </w:lvl>
  </w:abstractNum>
  <w:abstractNum w:abstractNumId="18" w15:restartNumberingAfterBreak="0">
    <w:nsid w:val="6A840D9D"/>
    <w:multiLevelType w:val="hybridMultilevel"/>
    <w:tmpl w:val="498A94AA"/>
    <w:lvl w:ilvl="0" w:tplc="5BCCF4BA">
      <w:start w:val="4"/>
      <w:numFmt w:val="decimalEnclosedCircle"/>
      <w:lvlText w:val="%1"/>
      <w:lvlJc w:val="left"/>
      <w:pPr>
        <w:ind w:left="1590" w:hanging="360"/>
      </w:pPr>
      <w:rPr>
        <w:rFonts w:cs="Times New Roman" w:hint="default"/>
      </w:rPr>
    </w:lvl>
    <w:lvl w:ilvl="1" w:tplc="04090017" w:tentative="1">
      <w:start w:val="1"/>
      <w:numFmt w:val="aiueoFullWidth"/>
      <w:lvlText w:val="(%2)"/>
      <w:lvlJc w:val="left"/>
      <w:pPr>
        <w:ind w:left="2070" w:hanging="420"/>
      </w:pPr>
      <w:rPr>
        <w:rFonts w:cs="Times New Roman"/>
      </w:rPr>
    </w:lvl>
    <w:lvl w:ilvl="2" w:tplc="04090011" w:tentative="1">
      <w:start w:val="1"/>
      <w:numFmt w:val="decimalEnclosedCircle"/>
      <w:lvlText w:val="%3"/>
      <w:lvlJc w:val="left"/>
      <w:pPr>
        <w:ind w:left="2490" w:hanging="420"/>
      </w:pPr>
      <w:rPr>
        <w:rFonts w:cs="Times New Roman"/>
      </w:rPr>
    </w:lvl>
    <w:lvl w:ilvl="3" w:tplc="0409000F" w:tentative="1">
      <w:start w:val="1"/>
      <w:numFmt w:val="decimal"/>
      <w:lvlText w:val="%4."/>
      <w:lvlJc w:val="left"/>
      <w:pPr>
        <w:ind w:left="2910" w:hanging="420"/>
      </w:pPr>
      <w:rPr>
        <w:rFonts w:cs="Times New Roman"/>
      </w:rPr>
    </w:lvl>
    <w:lvl w:ilvl="4" w:tplc="04090017" w:tentative="1">
      <w:start w:val="1"/>
      <w:numFmt w:val="aiueoFullWidth"/>
      <w:lvlText w:val="(%5)"/>
      <w:lvlJc w:val="left"/>
      <w:pPr>
        <w:ind w:left="3330" w:hanging="420"/>
      </w:pPr>
      <w:rPr>
        <w:rFonts w:cs="Times New Roman"/>
      </w:rPr>
    </w:lvl>
    <w:lvl w:ilvl="5" w:tplc="04090011" w:tentative="1">
      <w:start w:val="1"/>
      <w:numFmt w:val="decimalEnclosedCircle"/>
      <w:lvlText w:val="%6"/>
      <w:lvlJc w:val="left"/>
      <w:pPr>
        <w:ind w:left="3750" w:hanging="420"/>
      </w:pPr>
      <w:rPr>
        <w:rFonts w:cs="Times New Roman"/>
      </w:rPr>
    </w:lvl>
    <w:lvl w:ilvl="6" w:tplc="0409000F" w:tentative="1">
      <w:start w:val="1"/>
      <w:numFmt w:val="decimal"/>
      <w:lvlText w:val="%7."/>
      <w:lvlJc w:val="left"/>
      <w:pPr>
        <w:ind w:left="4170" w:hanging="420"/>
      </w:pPr>
      <w:rPr>
        <w:rFonts w:cs="Times New Roman"/>
      </w:rPr>
    </w:lvl>
    <w:lvl w:ilvl="7" w:tplc="04090017" w:tentative="1">
      <w:start w:val="1"/>
      <w:numFmt w:val="aiueoFullWidth"/>
      <w:lvlText w:val="(%8)"/>
      <w:lvlJc w:val="left"/>
      <w:pPr>
        <w:ind w:left="4590" w:hanging="420"/>
      </w:pPr>
      <w:rPr>
        <w:rFonts w:cs="Times New Roman"/>
      </w:rPr>
    </w:lvl>
    <w:lvl w:ilvl="8" w:tplc="04090011" w:tentative="1">
      <w:start w:val="1"/>
      <w:numFmt w:val="decimalEnclosedCircle"/>
      <w:lvlText w:val="%9"/>
      <w:lvlJc w:val="left"/>
      <w:pPr>
        <w:ind w:left="5010" w:hanging="420"/>
      </w:pPr>
      <w:rPr>
        <w:rFonts w:cs="Times New Roman"/>
      </w:rPr>
    </w:lvl>
  </w:abstractNum>
  <w:abstractNum w:abstractNumId="19" w15:restartNumberingAfterBreak="0">
    <w:nsid w:val="6E7C48F7"/>
    <w:multiLevelType w:val="hybridMultilevel"/>
    <w:tmpl w:val="C7E4F376"/>
    <w:lvl w:ilvl="0" w:tplc="06565D40">
      <w:start w:val="1"/>
      <w:numFmt w:val="decimalFullWidth"/>
      <w:lvlText w:val="（%1）"/>
      <w:lvlJc w:val="left"/>
      <w:pPr>
        <w:ind w:left="862" w:hanging="7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0" w15:restartNumberingAfterBreak="0">
    <w:nsid w:val="7646304F"/>
    <w:multiLevelType w:val="hybridMultilevel"/>
    <w:tmpl w:val="D40C7468"/>
    <w:lvl w:ilvl="0" w:tplc="54304F38">
      <w:start w:val="1"/>
      <w:numFmt w:val="decimalFullWidth"/>
      <w:lvlText w:val="（%1）"/>
      <w:lvlJc w:val="left"/>
      <w:pPr>
        <w:ind w:left="1004" w:hanging="720"/>
      </w:pPr>
      <w:rPr>
        <w:rFonts w:cs="Times New Roman" w:hint="default"/>
        <w:color w:val="auto"/>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4"/>
  </w:num>
  <w:num w:numId="2">
    <w:abstractNumId w:val="6"/>
  </w:num>
  <w:num w:numId="3">
    <w:abstractNumId w:val="5"/>
  </w:num>
  <w:num w:numId="4">
    <w:abstractNumId w:val="19"/>
  </w:num>
  <w:num w:numId="5">
    <w:abstractNumId w:val="16"/>
  </w:num>
  <w:num w:numId="6">
    <w:abstractNumId w:val="12"/>
  </w:num>
  <w:num w:numId="7">
    <w:abstractNumId w:val="15"/>
  </w:num>
  <w:num w:numId="8">
    <w:abstractNumId w:val="20"/>
  </w:num>
  <w:num w:numId="9">
    <w:abstractNumId w:val="10"/>
  </w:num>
  <w:num w:numId="10">
    <w:abstractNumId w:val="17"/>
  </w:num>
  <w:num w:numId="11">
    <w:abstractNumId w:val="9"/>
  </w:num>
  <w:num w:numId="12">
    <w:abstractNumId w:val="4"/>
  </w:num>
  <w:num w:numId="13">
    <w:abstractNumId w:val="18"/>
  </w:num>
  <w:num w:numId="14">
    <w:abstractNumId w:val="13"/>
  </w:num>
  <w:num w:numId="15">
    <w:abstractNumId w:val="7"/>
  </w:num>
  <w:num w:numId="16">
    <w:abstractNumId w:val="2"/>
  </w:num>
  <w:num w:numId="17">
    <w:abstractNumId w:val="11"/>
  </w:num>
  <w:num w:numId="18">
    <w:abstractNumId w:val="1"/>
  </w:num>
  <w:num w:numId="19">
    <w:abstractNumId w:val="3"/>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1"/>
  <w:hyphenationZone w:val="0"/>
  <w:drawingGridHorizontalSpacing w:val="408"/>
  <w:drawingGridVerticalSpacing w:val="335"/>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73"/>
    <w:rsid w:val="0000582E"/>
    <w:rsid w:val="000078E3"/>
    <w:rsid w:val="00013F25"/>
    <w:rsid w:val="00015373"/>
    <w:rsid w:val="000163EC"/>
    <w:rsid w:val="0001690D"/>
    <w:rsid w:val="00017AC3"/>
    <w:rsid w:val="00024034"/>
    <w:rsid w:val="00032A4F"/>
    <w:rsid w:val="0004328A"/>
    <w:rsid w:val="00046039"/>
    <w:rsid w:val="00046AB2"/>
    <w:rsid w:val="0005266D"/>
    <w:rsid w:val="00052858"/>
    <w:rsid w:val="00063C48"/>
    <w:rsid w:val="000703C4"/>
    <w:rsid w:val="00072057"/>
    <w:rsid w:val="000722A5"/>
    <w:rsid w:val="00074B0D"/>
    <w:rsid w:val="00081A37"/>
    <w:rsid w:val="0008276A"/>
    <w:rsid w:val="00085477"/>
    <w:rsid w:val="00090D94"/>
    <w:rsid w:val="0009237B"/>
    <w:rsid w:val="00093D40"/>
    <w:rsid w:val="00093F2B"/>
    <w:rsid w:val="00094470"/>
    <w:rsid w:val="00096946"/>
    <w:rsid w:val="000C3405"/>
    <w:rsid w:val="000C74E5"/>
    <w:rsid w:val="000D2635"/>
    <w:rsid w:val="000D3D9F"/>
    <w:rsid w:val="000E0E54"/>
    <w:rsid w:val="000E1AAF"/>
    <w:rsid w:val="000F6DD2"/>
    <w:rsid w:val="00104C09"/>
    <w:rsid w:val="00105E60"/>
    <w:rsid w:val="001077DE"/>
    <w:rsid w:val="00107C11"/>
    <w:rsid w:val="00117380"/>
    <w:rsid w:val="00131030"/>
    <w:rsid w:val="001346A5"/>
    <w:rsid w:val="00140AFB"/>
    <w:rsid w:val="0014221B"/>
    <w:rsid w:val="0014551D"/>
    <w:rsid w:val="0014596B"/>
    <w:rsid w:val="00146B5E"/>
    <w:rsid w:val="00160D56"/>
    <w:rsid w:val="001634A5"/>
    <w:rsid w:val="0016454E"/>
    <w:rsid w:val="0016468D"/>
    <w:rsid w:val="00177D57"/>
    <w:rsid w:val="00186362"/>
    <w:rsid w:val="001933EC"/>
    <w:rsid w:val="00195165"/>
    <w:rsid w:val="001A39BB"/>
    <w:rsid w:val="001A5DFA"/>
    <w:rsid w:val="001A5FF3"/>
    <w:rsid w:val="001A7499"/>
    <w:rsid w:val="001B46A1"/>
    <w:rsid w:val="001C1CBB"/>
    <w:rsid w:val="001D25C4"/>
    <w:rsid w:val="001D512D"/>
    <w:rsid w:val="001D527B"/>
    <w:rsid w:val="001D5A7B"/>
    <w:rsid w:val="001E058D"/>
    <w:rsid w:val="001E511D"/>
    <w:rsid w:val="001E60C1"/>
    <w:rsid w:val="001F1CC5"/>
    <w:rsid w:val="001F3344"/>
    <w:rsid w:val="00201277"/>
    <w:rsid w:val="002022AE"/>
    <w:rsid w:val="00214159"/>
    <w:rsid w:val="00216E64"/>
    <w:rsid w:val="0022021D"/>
    <w:rsid w:val="002203EA"/>
    <w:rsid w:val="00221971"/>
    <w:rsid w:val="00222FB8"/>
    <w:rsid w:val="00223C24"/>
    <w:rsid w:val="0023182C"/>
    <w:rsid w:val="0023229B"/>
    <w:rsid w:val="00236FFF"/>
    <w:rsid w:val="00242ACE"/>
    <w:rsid w:val="002472D1"/>
    <w:rsid w:val="00251ED0"/>
    <w:rsid w:val="0025548E"/>
    <w:rsid w:val="002558E9"/>
    <w:rsid w:val="0026580E"/>
    <w:rsid w:val="00270BC6"/>
    <w:rsid w:val="0028231E"/>
    <w:rsid w:val="002904F4"/>
    <w:rsid w:val="002909DF"/>
    <w:rsid w:val="00293E1A"/>
    <w:rsid w:val="00294554"/>
    <w:rsid w:val="002975B5"/>
    <w:rsid w:val="002975CB"/>
    <w:rsid w:val="002A4D91"/>
    <w:rsid w:val="002A7DEE"/>
    <w:rsid w:val="002B27D3"/>
    <w:rsid w:val="002B5F9D"/>
    <w:rsid w:val="002C33DF"/>
    <w:rsid w:val="002C7107"/>
    <w:rsid w:val="002D67E4"/>
    <w:rsid w:val="002E30A0"/>
    <w:rsid w:val="002E332E"/>
    <w:rsid w:val="002E33E8"/>
    <w:rsid w:val="002E40D5"/>
    <w:rsid w:val="002F13F6"/>
    <w:rsid w:val="002F4790"/>
    <w:rsid w:val="00303694"/>
    <w:rsid w:val="00314A32"/>
    <w:rsid w:val="00317488"/>
    <w:rsid w:val="00332F9F"/>
    <w:rsid w:val="003354FA"/>
    <w:rsid w:val="003359B2"/>
    <w:rsid w:val="003567B8"/>
    <w:rsid w:val="00361DE5"/>
    <w:rsid w:val="00362081"/>
    <w:rsid w:val="00364DF8"/>
    <w:rsid w:val="00372E8B"/>
    <w:rsid w:val="00377292"/>
    <w:rsid w:val="0037751B"/>
    <w:rsid w:val="00384E98"/>
    <w:rsid w:val="00391D32"/>
    <w:rsid w:val="003A0739"/>
    <w:rsid w:val="003A0893"/>
    <w:rsid w:val="003A70FD"/>
    <w:rsid w:val="003B1D8A"/>
    <w:rsid w:val="003C16B3"/>
    <w:rsid w:val="003C6512"/>
    <w:rsid w:val="003C6560"/>
    <w:rsid w:val="003D10DD"/>
    <w:rsid w:val="003D10E9"/>
    <w:rsid w:val="003D1128"/>
    <w:rsid w:val="003D1962"/>
    <w:rsid w:val="003E0E35"/>
    <w:rsid w:val="003E3A95"/>
    <w:rsid w:val="003F302E"/>
    <w:rsid w:val="003F5C7F"/>
    <w:rsid w:val="003F68BE"/>
    <w:rsid w:val="00404ABF"/>
    <w:rsid w:val="0040731A"/>
    <w:rsid w:val="004166D5"/>
    <w:rsid w:val="004166DA"/>
    <w:rsid w:val="00422300"/>
    <w:rsid w:val="0043216F"/>
    <w:rsid w:val="00432C5B"/>
    <w:rsid w:val="004439C2"/>
    <w:rsid w:val="00443EBD"/>
    <w:rsid w:val="00446BB8"/>
    <w:rsid w:val="00455C6F"/>
    <w:rsid w:val="00464BEA"/>
    <w:rsid w:val="0047462A"/>
    <w:rsid w:val="00476B96"/>
    <w:rsid w:val="00480E65"/>
    <w:rsid w:val="00490C50"/>
    <w:rsid w:val="00493B72"/>
    <w:rsid w:val="0049675A"/>
    <w:rsid w:val="004A3CAA"/>
    <w:rsid w:val="004A4AF0"/>
    <w:rsid w:val="004B70F9"/>
    <w:rsid w:val="004C19A9"/>
    <w:rsid w:val="004C1D72"/>
    <w:rsid w:val="004C7FC9"/>
    <w:rsid w:val="004D0BE6"/>
    <w:rsid w:val="004D1290"/>
    <w:rsid w:val="004D16EC"/>
    <w:rsid w:val="004D5B73"/>
    <w:rsid w:val="004D7A46"/>
    <w:rsid w:val="004E0477"/>
    <w:rsid w:val="004E2484"/>
    <w:rsid w:val="004E761C"/>
    <w:rsid w:val="004F1620"/>
    <w:rsid w:val="004F257F"/>
    <w:rsid w:val="004F7CCD"/>
    <w:rsid w:val="005020F5"/>
    <w:rsid w:val="0050297A"/>
    <w:rsid w:val="00506DC9"/>
    <w:rsid w:val="00522078"/>
    <w:rsid w:val="005352FA"/>
    <w:rsid w:val="005367B2"/>
    <w:rsid w:val="0054087C"/>
    <w:rsid w:val="00545CD7"/>
    <w:rsid w:val="005479CF"/>
    <w:rsid w:val="005514EA"/>
    <w:rsid w:val="00552814"/>
    <w:rsid w:val="00556243"/>
    <w:rsid w:val="00557B63"/>
    <w:rsid w:val="005651D3"/>
    <w:rsid w:val="00566F6B"/>
    <w:rsid w:val="00570F1B"/>
    <w:rsid w:val="00575C3B"/>
    <w:rsid w:val="00581BD7"/>
    <w:rsid w:val="005870D5"/>
    <w:rsid w:val="00590D74"/>
    <w:rsid w:val="005A145D"/>
    <w:rsid w:val="005A5F00"/>
    <w:rsid w:val="005B0C67"/>
    <w:rsid w:val="005B4300"/>
    <w:rsid w:val="005B6726"/>
    <w:rsid w:val="005C5512"/>
    <w:rsid w:val="005C6CDA"/>
    <w:rsid w:val="005D40BB"/>
    <w:rsid w:val="005E014E"/>
    <w:rsid w:val="005E033B"/>
    <w:rsid w:val="005F7F4E"/>
    <w:rsid w:val="00604E86"/>
    <w:rsid w:val="006076AF"/>
    <w:rsid w:val="00612A74"/>
    <w:rsid w:val="00621B49"/>
    <w:rsid w:val="006225DD"/>
    <w:rsid w:val="0062299C"/>
    <w:rsid w:val="0063167A"/>
    <w:rsid w:val="006451FB"/>
    <w:rsid w:val="00650DC5"/>
    <w:rsid w:val="00651D7B"/>
    <w:rsid w:val="006646B9"/>
    <w:rsid w:val="006663A4"/>
    <w:rsid w:val="00666697"/>
    <w:rsid w:val="00674F8D"/>
    <w:rsid w:val="0067554A"/>
    <w:rsid w:val="006760B1"/>
    <w:rsid w:val="006771AA"/>
    <w:rsid w:val="00684875"/>
    <w:rsid w:val="00686739"/>
    <w:rsid w:val="00696D48"/>
    <w:rsid w:val="006A04A3"/>
    <w:rsid w:val="006A1E9C"/>
    <w:rsid w:val="006A2891"/>
    <w:rsid w:val="006A2CD5"/>
    <w:rsid w:val="006A34F6"/>
    <w:rsid w:val="006A7000"/>
    <w:rsid w:val="006B3F9B"/>
    <w:rsid w:val="006B6ADD"/>
    <w:rsid w:val="006C6224"/>
    <w:rsid w:val="006D59B2"/>
    <w:rsid w:val="006E1368"/>
    <w:rsid w:val="006E1DFC"/>
    <w:rsid w:val="006E3963"/>
    <w:rsid w:val="006E7BE7"/>
    <w:rsid w:val="00702BC3"/>
    <w:rsid w:val="0070655A"/>
    <w:rsid w:val="007150CE"/>
    <w:rsid w:val="007154F2"/>
    <w:rsid w:val="00717D76"/>
    <w:rsid w:val="00724475"/>
    <w:rsid w:val="00744845"/>
    <w:rsid w:val="007474DA"/>
    <w:rsid w:val="00760094"/>
    <w:rsid w:val="00763870"/>
    <w:rsid w:val="00767A73"/>
    <w:rsid w:val="00777CED"/>
    <w:rsid w:val="00781BF1"/>
    <w:rsid w:val="00782BA3"/>
    <w:rsid w:val="007A549B"/>
    <w:rsid w:val="007A6FC2"/>
    <w:rsid w:val="007B11E5"/>
    <w:rsid w:val="007C18F3"/>
    <w:rsid w:val="007C50DC"/>
    <w:rsid w:val="007C67C6"/>
    <w:rsid w:val="007C72A8"/>
    <w:rsid w:val="007D0B6E"/>
    <w:rsid w:val="007D2976"/>
    <w:rsid w:val="007E34D7"/>
    <w:rsid w:val="007E3E0B"/>
    <w:rsid w:val="007F1B97"/>
    <w:rsid w:val="007F1D0D"/>
    <w:rsid w:val="007F1D2E"/>
    <w:rsid w:val="00800B9C"/>
    <w:rsid w:val="00806295"/>
    <w:rsid w:val="008078E9"/>
    <w:rsid w:val="00815089"/>
    <w:rsid w:val="008170F2"/>
    <w:rsid w:val="008260DA"/>
    <w:rsid w:val="00833DFF"/>
    <w:rsid w:val="008373C6"/>
    <w:rsid w:val="00845399"/>
    <w:rsid w:val="008470E9"/>
    <w:rsid w:val="0085256A"/>
    <w:rsid w:val="00852FE9"/>
    <w:rsid w:val="008573EB"/>
    <w:rsid w:val="008654EE"/>
    <w:rsid w:val="008720B0"/>
    <w:rsid w:val="00873B8B"/>
    <w:rsid w:val="00877022"/>
    <w:rsid w:val="008845BB"/>
    <w:rsid w:val="00887A20"/>
    <w:rsid w:val="00890057"/>
    <w:rsid w:val="00890EE4"/>
    <w:rsid w:val="0089101D"/>
    <w:rsid w:val="00892209"/>
    <w:rsid w:val="00894932"/>
    <w:rsid w:val="00897829"/>
    <w:rsid w:val="008A05F9"/>
    <w:rsid w:val="008A499E"/>
    <w:rsid w:val="008A547A"/>
    <w:rsid w:val="008B4A9D"/>
    <w:rsid w:val="008B7E12"/>
    <w:rsid w:val="008C218A"/>
    <w:rsid w:val="008C3FB6"/>
    <w:rsid w:val="008D4F93"/>
    <w:rsid w:val="008E4F0E"/>
    <w:rsid w:val="008F40F1"/>
    <w:rsid w:val="00910BA8"/>
    <w:rsid w:val="009175DA"/>
    <w:rsid w:val="00920789"/>
    <w:rsid w:val="00920843"/>
    <w:rsid w:val="0093170F"/>
    <w:rsid w:val="00937FE6"/>
    <w:rsid w:val="00941B6B"/>
    <w:rsid w:val="009476F0"/>
    <w:rsid w:val="0095460B"/>
    <w:rsid w:val="009563F1"/>
    <w:rsid w:val="0096148F"/>
    <w:rsid w:val="00966BEF"/>
    <w:rsid w:val="00967B65"/>
    <w:rsid w:val="009708F6"/>
    <w:rsid w:val="00974B89"/>
    <w:rsid w:val="009761D3"/>
    <w:rsid w:val="00981129"/>
    <w:rsid w:val="00985220"/>
    <w:rsid w:val="00986B52"/>
    <w:rsid w:val="00991B9D"/>
    <w:rsid w:val="00992CC8"/>
    <w:rsid w:val="009A1048"/>
    <w:rsid w:val="009A2669"/>
    <w:rsid w:val="009A3C87"/>
    <w:rsid w:val="009C385E"/>
    <w:rsid w:val="009C6396"/>
    <w:rsid w:val="009E175B"/>
    <w:rsid w:val="009E405B"/>
    <w:rsid w:val="00A11C2A"/>
    <w:rsid w:val="00A14208"/>
    <w:rsid w:val="00A1488A"/>
    <w:rsid w:val="00A15323"/>
    <w:rsid w:val="00A16804"/>
    <w:rsid w:val="00A16B53"/>
    <w:rsid w:val="00A174EB"/>
    <w:rsid w:val="00A2033A"/>
    <w:rsid w:val="00A22DE7"/>
    <w:rsid w:val="00A25D8D"/>
    <w:rsid w:val="00A426DD"/>
    <w:rsid w:val="00A60EF7"/>
    <w:rsid w:val="00A6378E"/>
    <w:rsid w:val="00A645C1"/>
    <w:rsid w:val="00A65FAE"/>
    <w:rsid w:val="00A77C05"/>
    <w:rsid w:val="00A813BE"/>
    <w:rsid w:val="00A814C5"/>
    <w:rsid w:val="00A81BED"/>
    <w:rsid w:val="00A86614"/>
    <w:rsid w:val="00A90003"/>
    <w:rsid w:val="00A9109D"/>
    <w:rsid w:val="00A94F86"/>
    <w:rsid w:val="00AA40BF"/>
    <w:rsid w:val="00AB4482"/>
    <w:rsid w:val="00AD61F9"/>
    <w:rsid w:val="00AE49DD"/>
    <w:rsid w:val="00AE50B8"/>
    <w:rsid w:val="00AE7FD8"/>
    <w:rsid w:val="00AF2989"/>
    <w:rsid w:val="00B02593"/>
    <w:rsid w:val="00B02881"/>
    <w:rsid w:val="00B0709A"/>
    <w:rsid w:val="00B148C8"/>
    <w:rsid w:val="00B265F8"/>
    <w:rsid w:val="00B26A52"/>
    <w:rsid w:val="00B2776F"/>
    <w:rsid w:val="00B40162"/>
    <w:rsid w:val="00B41419"/>
    <w:rsid w:val="00B4200B"/>
    <w:rsid w:val="00B54717"/>
    <w:rsid w:val="00B55E25"/>
    <w:rsid w:val="00B57D14"/>
    <w:rsid w:val="00B612D9"/>
    <w:rsid w:val="00B614D5"/>
    <w:rsid w:val="00B61D18"/>
    <w:rsid w:val="00B65230"/>
    <w:rsid w:val="00B82AB4"/>
    <w:rsid w:val="00B831E6"/>
    <w:rsid w:val="00B83726"/>
    <w:rsid w:val="00B903A9"/>
    <w:rsid w:val="00B91C84"/>
    <w:rsid w:val="00B91E1A"/>
    <w:rsid w:val="00BA0EC2"/>
    <w:rsid w:val="00BB05C9"/>
    <w:rsid w:val="00BB0902"/>
    <w:rsid w:val="00BB2934"/>
    <w:rsid w:val="00BC1F9E"/>
    <w:rsid w:val="00BC275D"/>
    <w:rsid w:val="00BC3168"/>
    <w:rsid w:val="00BD0EE4"/>
    <w:rsid w:val="00BD1A4B"/>
    <w:rsid w:val="00C022C7"/>
    <w:rsid w:val="00C0418E"/>
    <w:rsid w:val="00C10354"/>
    <w:rsid w:val="00C10CED"/>
    <w:rsid w:val="00C11A96"/>
    <w:rsid w:val="00C124C0"/>
    <w:rsid w:val="00C24585"/>
    <w:rsid w:val="00C25338"/>
    <w:rsid w:val="00C27185"/>
    <w:rsid w:val="00C43EAC"/>
    <w:rsid w:val="00C450ED"/>
    <w:rsid w:val="00C530BA"/>
    <w:rsid w:val="00C534C3"/>
    <w:rsid w:val="00C62E0D"/>
    <w:rsid w:val="00C63C2C"/>
    <w:rsid w:val="00C66087"/>
    <w:rsid w:val="00C665C2"/>
    <w:rsid w:val="00C66BAC"/>
    <w:rsid w:val="00C70B98"/>
    <w:rsid w:val="00C740A4"/>
    <w:rsid w:val="00C77127"/>
    <w:rsid w:val="00C83788"/>
    <w:rsid w:val="00C86944"/>
    <w:rsid w:val="00C8726E"/>
    <w:rsid w:val="00C90247"/>
    <w:rsid w:val="00C902D5"/>
    <w:rsid w:val="00C95A6B"/>
    <w:rsid w:val="00CA1AF7"/>
    <w:rsid w:val="00CA1D94"/>
    <w:rsid w:val="00CB130A"/>
    <w:rsid w:val="00CB65EA"/>
    <w:rsid w:val="00CE4134"/>
    <w:rsid w:val="00D01825"/>
    <w:rsid w:val="00D05CFF"/>
    <w:rsid w:val="00D07E63"/>
    <w:rsid w:val="00D117FC"/>
    <w:rsid w:val="00D11AC4"/>
    <w:rsid w:val="00D15FFA"/>
    <w:rsid w:val="00D22B83"/>
    <w:rsid w:val="00D2623E"/>
    <w:rsid w:val="00D314E0"/>
    <w:rsid w:val="00D479DF"/>
    <w:rsid w:val="00D51504"/>
    <w:rsid w:val="00D67F9D"/>
    <w:rsid w:val="00D72701"/>
    <w:rsid w:val="00D7352B"/>
    <w:rsid w:val="00D840BC"/>
    <w:rsid w:val="00D850D0"/>
    <w:rsid w:val="00D938F3"/>
    <w:rsid w:val="00D97E09"/>
    <w:rsid w:val="00DA1513"/>
    <w:rsid w:val="00DA4E20"/>
    <w:rsid w:val="00DB07D6"/>
    <w:rsid w:val="00DB4368"/>
    <w:rsid w:val="00DC118E"/>
    <w:rsid w:val="00DC3722"/>
    <w:rsid w:val="00DC7826"/>
    <w:rsid w:val="00DD2DF3"/>
    <w:rsid w:val="00DE4E5E"/>
    <w:rsid w:val="00DE64CC"/>
    <w:rsid w:val="00DF034E"/>
    <w:rsid w:val="00DF0DC9"/>
    <w:rsid w:val="00DF3AFB"/>
    <w:rsid w:val="00DF405A"/>
    <w:rsid w:val="00DF64BD"/>
    <w:rsid w:val="00E03990"/>
    <w:rsid w:val="00E17051"/>
    <w:rsid w:val="00E215BC"/>
    <w:rsid w:val="00E21D24"/>
    <w:rsid w:val="00E340D6"/>
    <w:rsid w:val="00E50AA5"/>
    <w:rsid w:val="00E631E6"/>
    <w:rsid w:val="00E77A2C"/>
    <w:rsid w:val="00E93EF6"/>
    <w:rsid w:val="00E96371"/>
    <w:rsid w:val="00EA05E3"/>
    <w:rsid w:val="00EA1EE1"/>
    <w:rsid w:val="00EB32CC"/>
    <w:rsid w:val="00EB3DCF"/>
    <w:rsid w:val="00EC133D"/>
    <w:rsid w:val="00EC519F"/>
    <w:rsid w:val="00ED023C"/>
    <w:rsid w:val="00EF1656"/>
    <w:rsid w:val="00EF2D7F"/>
    <w:rsid w:val="00EF2E32"/>
    <w:rsid w:val="00EF5112"/>
    <w:rsid w:val="00EF7E00"/>
    <w:rsid w:val="00F04B6D"/>
    <w:rsid w:val="00F244F8"/>
    <w:rsid w:val="00F24BF8"/>
    <w:rsid w:val="00F25C14"/>
    <w:rsid w:val="00F27F96"/>
    <w:rsid w:val="00F3093C"/>
    <w:rsid w:val="00F40D6E"/>
    <w:rsid w:val="00F41127"/>
    <w:rsid w:val="00F45801"/>
    <w:rsid w:val="00F6196E"/>
    <w:rsid w:val="00F64BC2"/>
    <w:rsid w:val="00F7199E"/>
    <w:rsid w:val="00F742A7"/>
    <w:rsid w:val="00F7538D"/>
    <w:rsid w:val="00F85681"/>
    <w:rsid w:val="00F923D7"/>
    <w:rsid w:val="00F94070"/>
    <w:rsid w:val="00FA469B"/>
    <w:rsid w:val="00FA7073"/>
    <w:rsid w:val="00FB48DD"/>
    <w:rsid w:val="00FD386B"/>
    <w:rsid w:val="00FD3FBF"/>
    <w:rsid w:val="00FD5FAD"/>
    <w:rsid w:val="00FE04D2"/>
    <w:rsid w:val="00FE2B54"/>
    <w:rsid w:val="00FF1B88"/>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439FD9E-DD00-4C86-AE99-4F3181BF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47A"/>
    <w:pPr>
      <w:widowControl w:val="0"/>
      <w:overflowPunct w:val="0"/>
      <w:adjustRightInd w:val="0"/>
      <w:jc w:val="both"/>
      <w:textAlignment w:val="baseline"/>
    </w:pPr>
    <w:rPr>
      <w:rFonts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373"/>
    <w:pPr>
      <w:tabs>
        <w:tab w:val="center" w:pos="4252"/>
        <w:tab w:val="right" w:pos="8504"/>
      </w:tabs>
      <w:snapToGrid w:val="0"/>
    </w:pPr>
  </w:style>
  <w:style w:type="character" w:customStyle="1" w:styleId="a4">
    <w:name w:val="ヘッダー (文字)"/>
    <w:basedOn w:val="a0"/>
    <w:link w:val="a3"/>
    <w:uiPriority w:val="99"/>
    <w:locked/>
    <w:rsid w:val="00015373"/>
    <w:rPr>
      <w:rFonts w:cs="Times New Roman"/>
      <w:color w:val="000000"/>
      <w:kern w:val="0"/>
      <w:sz w:val="21"/>
    </w:rPr>
  </w:style>
  <w:style w:type="paragraph" w:styleId="a5">
    <w:name w:val="footer"/>
    <w:basedOn w:val="a"/>
    <w:link w:val="a6"/>
    <w:uiPriority w:val="99"/>
    <w:unhideWhenUsed/>
    <w:rsid w:val="00015373"/>
    <w:pPr>
      <w:tabs>
        <w:tab w:val="center" w:pos="4252"/>
        <w:tab w:val="right" w:pos="8504"/>
      </w:tabs>
      <w:snapToGrid w:val="0"/>
    </w:pPr>
  </w:style>
  <w:style w:type="character" w:customStyle="1" w:styleId="a6">
    <w:name w:val="フッター (文字)"/>
    <w:basedOn w:val="a0"/>
    <w:link w:val="a5"/>
    <w:uiPriority w:val="99"/>
    <w:locked/>
    <w:rsid w:val="00015373"/>
    <w:rPr>
      <w:rFonts w:cs="Times New Roman"/>
      <w:color w:val="000000"/>
      <w:kern w:val="0"/>
      <w:sz w:val="21"/>
    </w:rPr>
  </w:style>
  <w:style w:type="paragraph" w:styleId="a7">
    <w:name w:val="List Paragraph"/>
    <w:basedOn w:val="a"/>
    <w:uiPriority w:val="34"/>
    <w:qFormat/>
    <w:rsid w:val="005A5F00"/>
    <w:pPr>
      <w:ind w:leftChars="400" w:left="840"/>
    </w:pPr>
  </w:style>
  <w:style w:type="paragraph" w:styleId="a8">
    <w:name w:val="Note Heading"/>
    <w:basedOn w:val="a"/>
    <w:next w:val="a"/>
    <w:link w:val="a9"/>
    <w:unhideWhenUsed/>
    <w:rsid w:val="00B612D9"/>
    <w:pPr>
      <w:jc w:val="center"/>
    </w:pPr>
    <w:rPr>
      <w:rFonts w:ascii="ＭＳ 明朝" w:cs="Times New Roman"/>
      <w:spacing w:val="2"/>
    </w:rPr>
  </w:style>
  <w:style w:type="character" w:customStyle="1" w:styleId="a9">
    <w:name w:val="記 (文字)"/>
    <w:basedOn w:val="a0"/>
    <w:link w:val="a8"/>
    <w:locked/>
    <w:rsid w:val="00B612D9"/>
    <w:rPr>
      <w:rFonts w:ascii="ＭＳ 明朝" w:cs="Times New Roman"/>
      <w:color w:val="000000"/>
      <w:spacing w:val="2"/>
      <w:kern w:val="0"/>
    </w:rPr>
  </w:style>
  <w:style w:type="paragraph" w:styleId="aa">
    <w:name w:val="Closing"/>
    <w:basedOn w:val="a"/>
    <w:link w:val="ab"/>
    <w:uiPriority w:val="99"/>
    <w:unhideWhenUsed/>
    <w:rsid w:val="00B612D9"/>
    <w:pPr>
      <w:jc w:val="right"/>
    </w:pPr>
    <w:rPr>
      <w:rFonts w:ascii="ＭＳ 明朝" w:cs="Times New Roman"/>
      <w:spacing w:val="2"/>
    </w:rPr>
  </w:style>
  <w:style w:type="character" w:customStyle="1" w:styleId="ab">
    <w:name w:val="結語 (文字)"/>
    <w:basedOn w:val="a0"/>
    <w:link w:val="aa"/>
    <w:uiPriority w:val="99"/>
    <w:locked/>
    <w:rsid w:val="00B612D9"/>
    <w:rPr>
      <w:rFonts w:ascii="ＭＳ 明朝" w:cs="Times New Roman"/>
      <w:color w:val="000000"/>
      <w:spacing w:val="2"/>
      <w:kern w:val="0"/>
    </w:rPr>
  </w:style>
  <w:style w:type="paragraph" w:styleId="ac">
    <w:name w:val="Balloon Text"/>
    <w:basedOn w:val="a"/>
    <w:link w:val="ad"/>
    <w:uiPriority w:val="99"/>
    <w:rsid w:val="0008276A"/>
    <w:rPr>
      <w:rFonts w:ascii="Arial" w:eastAsia="ＭＳ ゴシック" w:hAnsi="Arial" w:cs="Times New Roman"/>
      <w:sz w:val="18"/>
      <w:szCs w:val="18"/>
    </w:rPr>
  </w:style>
  <w:style w:type="character" w:customStyle="1" w:styleId="ad">
    <w:name w:val="吹き出し (文字)"/>
    <w:basedOn w:val="a0"/>
    <w:link w:val="ac"/>
    <w:uiPriority w:val="99"/>
    <w:locked/>
    <w:rsid w:val="0008276A"/>
    <w:rPr>
      <w:rFonts w:ascii="Arial" w:eastAsia="ＭＳ ゴシック" w:hAnsi="Arial" w:cs="Times New Roman"/>
      <w:color w:val="000000"/>
      <w:kern w:val="0"/>
      <w:sz w:val="18"/>
    </w:rPr>
  </w:style>
  <w:style w:type="paragraph" w:customStyle="1" w:styleId="ae">
    <w:name w:val="一太郎"/>
    <w:rsid w:val="005020F5"/>
    <w:pPr>
      <w:widowControl w:val="0"/>
      <w:wordWrap w:val="0"/>
      <w:autoSpaceDE w:val="0"/>
      <w:autoSpaceDN w:val="0"/>
      <w:adjustRightInd w:val="0"/>
      <w:spacing w:line="207" w:lineRule="exact"/>
      <w:jc w:val="both"/>
    </w:pPr>
    <w:rPr>
      <w:rFonts w:ascii="Century" w:hAnsi="Century"/>
      <w:spacing w:val="-1"/>
      <w:sz w:val="16"/>
      <w:szCs w:val="16"/>
    </w:rPr>
  </w:style>
  <w:style w:type="character" w:styleId="af">
    <w:name w:val="annotation reference"/>
    <w:basedOn w:val="a0"/>
    <w:uiPriority w:val="99"/>
    <w:rsid w:val="004A4AF0"/>
    <w:rPr>
      <w:sz w:val="18"/>
      <w:szCs w:val="18"/>
    </w:rPr>
  </w:style>
  <w:style w:type="paragraph" w:styleId="af0">
    <w:name w:val="annotation text"/>
    <w:basedOn w:val="a"/>
    <w:link w:val="af1"/>
    <w:uiPriority w:val="99"/>
    <w:rsid w:val="004A4AF0"/>
    <w:pPr>
      <w:jc w:val="left"/>
    </w:pPr>
  </w:style>
  <w:style w:type="character" w:customStyle="1" w:styleId="af1">
    <w:name w:val="コメント文字列 (文字)"/>
    <w:basedOn w:val="a0"/>
    <w:link w:val="af0"/>
    <w:uiPriority w:val="99"/>
    <w:rsid w:val="004A4AF0"/>
    <w:rPr>
      <w:rFonts w:cs="ＭＳ 明朝"/>
      <w:color w:val="000000"/>
      <w:sz w:val="24"/>
      <w:szCs w:val="21"/>
    </w:rPr>
  </w:style>
  <w:style w:type="paragraph" w:styleId="af2">
    <w:name w:val="annotation subject"/>
    <w:basedOn w:val="af0"/>
    <w:next w:val="af0"/>
    <w:link w:val="af3"/>
    <w:uiPriority w:val="99"/>
    <w:rsid w:val="004A4AF0"/>
    <w:rPr>
      <w:b/>
      <w:bCs/>
    </w:rPr>
  </w:style>
  <w:style w:type="character" w:customStyle="1" w:styleId="af3">
    <w:name w:val="コメント内容 (文字)"/>
    <w:basedOn w:val="af1"/>
    <w:link w:val="af2"/>
    <w:uiPriority w:val="99"/>
    <w:rsid w:val="004A4AF0"/>
    <w:rPr>
      <w:rFonts w:cs="ＭＳ 明朝"/>
      <w:b/>
      <w:bCs/>
      <w:color w:val="000000"/>
      <w:sz w:val="24"/>
      <w:szCs w:val="21"/>
    </w:rPr>
  </w:style>
  <w:style w:type="paragraph" w:customStyle="1" w:styleId="af4">
    <w:name w:val="条・項"/>
    <w:basedOn w:val="a"/>
    <w:next w:val="a"/>
    <w:rsid w:val="0004328A"/>
    <w:pPr>
      <w:wordWrap w:val="0"/>
      <w:autoSpaceDE w:val="0"/>
      <w:autoSpaceDN w:val="0"/>
      <w:adjustRightInd/>
      <w:ind w:left="238" w:hanging="238"/>
      <w:textAlignment w:val="auto"/>
    </w:pPr>
    <w:rPr>
      <w:rFonts w:ascii="ＭＳ 明朝" w:hAnsi="Century" w:cs="Times New Roman"/>
      <w:color w:val="auto"/>
      <w:kern w:val="2"/>
      <w:szCs w:val="20"/>
    </w:rPr>
  </w:style>
  <w:style w:type="table" w:styleId="af5">
    <w:name w:val="Table Grid"/>
    <w:basedOn w:val="a1"/>
    <w:uiPriority w:val="59"/>
    <w:rsid w:val="00B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105E60"/>
    <w:rPr>
      <w:rFonts w:cs="ＭＳ 明朝"/>
      <w:color w:val="000000"/>
      <w:sz w:val="24"/>
      <w:szCs w:val="21"/>
    </w:rPr>
  </w:style>
  <w:style w:type="paragraph" w:styleId="Web">
    <w:name w:val="Normal (Web)"/>
    <w:basedOn w:val="a"/>
    <w:uiPriority w:val="99"/>
    <w:semiHidden/>
    <w:unhideWhenUsed/>
    <w:rsid w:val="001D5A7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paragraph" w:styleId="af7">
    <w:name w:val="No Spacing"/>
    <w:uiPriority w:val="1"/>
    <w:qFormat/>
    <w:rsid w:val="001D5A7B"/>
    <w:pPr>
      <w:widowControl w:val="0"/>
      <w:overflowPunct w:val="0"/>
      <w:adjustRightInd w:val="0"/>
      <w:jc w:val="both"/>
      <w:textAlignment w:val="baseline"/>
    </w:pPr>
    <w:rPr>
      <w:rFonts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84840">
      <w:marLeft w:val="0"/>
      <w:marRight w:val="0"/>
      <w:marTop w:val="0"/>
      <w:marBottom w:val="0"/>
      <w:divBdr>
        <w:top w:val="none" w:sz="0" w:space="0" w:color="auto"/>
        <w:left w:val="none" w:sz="0" w:space="0" w:color="auto"/>
        <w:bottom w:val="none" w:sz="0" w:space="0" w:color="auto"/>
        <w:right w:val="none" w:sz="0" w:space="0" w:color="auto"/>
      </w:divBdr>
    </w:div>
    <w:div w:id="154648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90DD7-A4C6-4377-A339-223333B7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katsumata</dc:creator>
  <cp:keywords/>
  <dc:description/>
  <cp:lastModifiedBy>浩 村瀬</cp:lastModifiedBy>
  <cp:revision>10</cp:revision>
  <cp:lastPrinted>2018-08-16T01:03:00Z</cp:lastPrinted>
  <dcterms:created xsi:type="dcterms:W3CDTF">2018-08-20T05:41:00Z</dcterms:created>
  <dcterms:modified xsi:type="dcterms:W3CDTF">2020-01-22T07:22:00Z</dcterms:modified>
</cp:coreProperties>
</file>